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B7B6" w14:textId="77777777" w:rsidR="002C0042" w:rsidRPr="004C5FD8" w:rsidRDefault="00EA06F8" w:rsidP="004C5FD8">
      <w:pPr>
        <w:spacing w:line="400" w:lineRule="exact"/>
        <w:jc w:val="center"/>
        <w:rPr>
          <w:rFonts w:ascii="Arial" w:eastAsia="ＭＳ Ｐゴシック" w:hAnsi="Arial" w:cs="Arial"/>
          <w:sz w:val="40"/>
          <w:szCs w:val="40"/>
        </w:rPr>
      </w:pPr>
      <w:r w:rsidRPr="004C5FD8">
        <w:rPr>
          <w:rFonts w:ascii="Arial" w:eastAsia="ＭＳ Ｐゴシック" w:hAnsi="Arial" w:cs="Arial"/>
          <w:sz w:val="40"/>
          <w:szCs w:val="40"/>
        </w:rPr>
        <w:t>適合性検査手数料に係る</w:t>
      </w:r>
      <w:r w:rsidRPr="004C5FD8">
        <w:rPr>
          <w:rFonts w:ascii="Arial" w:eastAsia="ＭＳ Ｐゴシック" w:hAnsi="Arial" w:cs="Arial" w:hint="eastAsia"/>
          <w:sz w:val="40"/>
          <w:szCs w:val="40"/>
        </w:rPr>
        <w:t>料金</w:t>
      </w:r>
      <w:r w:rsidRPr="004C5FD8">
        <w:rPr>
          <w:rFonts w:ascii="Arial" w:eastAsia="ＭＳ Ｐゴシック" w:hAnsi="Arial" w:cs="Arial"/>
          <w:sz w:val="40"/>
          <w:szCs w:val="40"/>
        </w:rPr>
        <w:t>積算</w:t>
      </w:r>
      <w:r w:rsidRPr="004C5FD8">
        <w:rPr>
          <w:rFonts w:ascii="Arial" w:eastAsia="ＭＳ Ｐゴシック" w:hAnsi="Arial" w:cs="Arial" w:hint="eastAsia"/>
          <w:sz w:val="40"/>
          <w:szCs w:val="40"/>
        </w:rPr>
        <w:t>の</w:t>
      </w:r>
      <w:r w:rsidRPr="004C5FD8">
        <w:rPr>
          <w:rFonts w:ascii="Arial" w:eastAsia="ＭＳ Ｐゴシック" w:hAnsi="Arial" w:cs="Arial"/>
          <w:sz w:val="40"/>
          <w:szCs w:val="40"/>
        </w:rPr>
        <w:t>根拠</w:t>
      </w:r>
    </w:p>
    <w:p w14:paraId="3220B7B7" w14:textId="77777777" w:rsidR="00E66DA1" w:rsidRPr="00E66DA1" w:rsidRDefault="00E66DA1" w:rsidP="00E66DA1">
      <w:pPr>
        <w:spacing w:line="360" w:lineRule="exact"/>
        <w:jc w:val="center"/>
        <w:rPr>
          <w:rFonts w:ascii="Arial" w:eastAsia="ＭＳ Ｐゴシック" w:hAnsi="Arial" w:cs="Arial"/>
          <w:sz w:val="32"/>
          <w:szCs w:val="32"/>
        </w:rPr>
      </w:pPr>
      <w:r w:rsidRPr="00E66DA1">
        <w:rPr>
          <w:rFonts w:ascii="Arial" w:eastAsia="ＭＳ Ｐゴシック" w:hAnsi="Arial" w:cs="Arial" w:hint="eastAsia"/>
          <w:sz w:val="32"/>
          <w:szCs w:val="32"/>
        </w:rPr>
        <w:t>A ground of calculation for conformity assessment fee</w:t>
      </w:r>
    </w:p>
    <w:p w14:paraId="3220B7B8" w14:textId="77777777" w:rsidR="0028724E" w:rsidRPr="00D130DF" w:rsidRDefault="0028724E" w:rsidP="0028724E">
      <w:pPr>
        <w:rPr>
          <w:rFonts w:ascii="Arial" w:eastAsia="ＭＳ Ｐゴシック" w:hAnsi="Arial" w:cs="Arial"/>
          <w:sz w:val="20"/>
          <w:szCs w:val="20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202"/>
        <w:gridCol w:w="2476"/>
        <w:gridCol w:w="1559"/>
        <w:gridCol w:w="1134"/>
        <w:gridCol w:w="567"/>
        <w:gridCol w:w="1701"/>
      </w:tblGrid>
      <w:tr w:rsidR="000453CB" w:rsidRPr="00EA06F8" w14:paraId="3220B7BB" w14:textId="77777777" w:rsidTr="003D4E16">
        <w:trPr>
          <w:trHeight w:val="404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20B7B9" w14:textId="77777777" w:rsidR="00A24429" w:rsidRPr="00E66DA1" w:rsidRDefault="00A24429" w:rsidP="003D4E16">
            <w:pPr>
              <w:pStyle w:val="ab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Arial" w:eastAsia="ＭＳ Ｐゴシック" w:hAnsi="Arial" w:cs="Arial"/>
              </w:rPr>
            </w:pPr>
            <w:r w:rsidRPr="00E66DA1">
              <w:rPr>
                <w:rFonts w:ascii="Arial" w:eastAsia="ＭＳ Ｐゴシック" w:hAnsi="Arial" w:cs="Arial"/>
              </w:rPr>
              <w:t>特定電</w:t>
            </w:r>
            <w:r w:rsidR="00E429FF" w:rsidRPr="00E66DA1">
              <w:rPr>
                <w:rFonts w:ascii="Arial" w:eastAsia="ＭＳ Ｐゴシック" w:hAnsi="Arial" w:cs="Arial" w:hint="eastAsia"/>
              </w:rPr>
              <w:t>気</w:t>
            </w:r>
            <w:r w:rsidRPr="00E66DA1">
              <w:rPr>
                <w:rFonts w:ascii="Arial" w:eastAsia="ＭＳ Ｐゴシック" w:hAnsi="Arial" w:cs="Arial"/>
              </w:rPr>
              <w:t>用品　標準</w:t>
            </w:r>
            <w:r w:rsidR="00EA06F8" w:rsidRPr="00E66DA1">
              <w:rPr>
                <w:rFonts w:ascii="Arial" w:eastAsia="ＭＳ Ｐゴシック" w:hAnsi="Arial" w:cs="Arial" w:hint="eastAsia"/>
              </w:rPr>
              <w:t>検査手数料</w:t>
            </w:r>
          </w:p>
          <w:p w14:paraId="3220B7BA" w14:textId="77777777" w:rsidR="00E66DA1" w:rsidRPr="00E66DA1" w:rsidRDefault="00E66DA1" w:rsidP="003D4E16">
            <w:pPr>
              <w:pStyle w:val="ab"/>
              <w:spacing w:line="280" w:lineRule="exact"/>
              <w:ind w:leftChars="0" w:left="357"/>
              <w:rPr>
                <w:rFonts w:ascii="Arial" w:eastAsia="ＭＳ Ｐゴシック" w:hAnsi="Arial" w:cs="Arial"/>
              </w:rPr>
            </w:pPr>
            <w:r w:rsidRPr="00E66DA1">
              <w:rPr>
                <w:rFonts w:ascii="Arial" w:eastAsia="ＭＳ Ｐゴシック" w:hAnsi="Arial" w:cs="Arial"/>
              </w:rPr>
              <w:t>Specified Electrical Appliances and Materials</w:t>
            </w:r>
            <w:r>
              <w:rPr>
                <w:rFonts w:ascii="Arial" w:eastAsia="ＭＳ Ｐゴシック" w:hAnsi="Arial" w:cs="Arial" w:hint="eastAsia"/>
              </w:rPr>
              <w:t xml:space="preserve">   Basic inspection fee</w:t>
            </w:r>
          </w:p>
        </w:tc>
      </w:tr>
      <w:tr w:rsidR="002E4596" w:rsidRPr="00EA06F8" w14:paraId="3220B7C6" w14:textId="77777777" w:rsidTr="003D4E16">
        <w:trPr>
          <w:trHeight w:val="543"/>
        </w:trPr>
        <w:tc>
          <w:tcPr>
            <w:tcW w:w="2202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20B7BC" w14:textId="77777777" w:rsidR="002E4596" w:rsidRDefault="002E4596" w:rsidP="003D4E16">
            <w:pPr>
              <w:spacing w:line="24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電気用品の区分</w:t>
            </w:r>
          </w:p>
          <w:p w14:paraId="3220B7BD" w14:textId="77777777" w:rsidR="00E66DA1" w:rsidRPr="00E66DA1" w:rsidRDefault="00E66DA1" w:rsidP="003D4E16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66DA1">
              <w:rPr>
                <w:rFonts w:ascii="Arial" w:eastAsia="ＭＳ Ｐゴシック" w:hAnsi="Arial" w:cs="Arial" w:hint="eastAsia"/>
                <w:sz w:val="18"/>
                <w:szCs w:val="18"/>
              </w:rPr>
              <w:t>Classification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0B7BE" w14:textId="77777777" w:rsidR="002E4596" w:rsidRDefault="002E4596" w:rsidP="003D4E16">
            <w:pPr>
              <w:spacing w:line="24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電気用品名</w:t>
            </w:r>
          </w:p>
          <w:p w14:paraId="3220B7BF" w14:textId="77777777" w:rsidR="00E66DA1" w:rsidRPr="00E66DA1" w:rsidRDefault="00D130DF" w:rsidP="003D4E16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An appliance name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3220B7C0" w14:textId="77777777" w:rsidR="002E4596" w:rsidRDefault="002E4596" w:rsidP="003D4E16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A06F8">
              <w:rPr>
                <w:rFonts w:ascii="Arial" w:eastAsia="ＭＳ Ｐゴシック" w:hAnsi="Arial" w:cs="Arial"/>
              </w:rPr>
              <w:t>試験料</w:t>
            </w:r>
            <w:r w:rsidR="00726DEC">
              <w:rPr>
                <w:rFonts w:ascii="Arial" w:eastAsia="ＭＳ Ｐゴシック" w:hAnsi="Arial" w:cs="Arial" w:hint="eastAsia"/>
              </w:rPr>
              <w:t xml:space="preserve"> </w:t>
            </w:r>
            <w:r w:rsidR="00726DEC" w:rsidRPr="00726DEC">
              <w:rPr>
                <w:rFonts w:ascii="Arial" w:eastAsia="ＭＳ Ｐゴシック" w:hAnsi="Arial" w:cs="Arial" w:hint="eastAsia"/>
                <w:sz w:val="18"/>
                <w:szCs w:val="18"/>
              </w:rPr>
              <w:t>1)</w:t>
            </w:r>
          </w:p>
          <w:p w14:paraId="3220B7C1" w14:textId="77777777" w:rsidR="00D130DF" w:rsidRPr="00EA06F8" w:rsidRDefault="00D130DF" w:rsidP="003D4E16">
            <w:pPr>
              <w:spacing w:line="240" w:lineRule="exac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Test fee  1)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220B7C2" w14:textId="77777777" w:rsidR="002E4596" w:rsidRDefault="002E4596" w:rsidP="003D4E16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A06F8">
              <w:rPr>
                <w:rFonts w:ascii="Arial" w:eastAsia="ＭＳ Ｐゴシック" w:hAnsi="Arial" w:cs="Arial"/>
              </w:rPr>
              <w:t>人件費</w:t>
            </w:r>
            <w:r w:rsidR="00726DEC">
              <w:rPr>
                <w:rFonts w:ascii="Arial" w:eastAsia="ＭＳ Ｐゴシック" w:hAnsi="Arial" w:cs="Arial" w:hint="eastAsia"/>
              </w:rPr>
              <w:t xml:space="preserve"> </w:t>
            </w:r>
            <w:r w:rsidR="00726DEC" w:rsidRPr="00726DEC">
              <w:rPr>
                <w:rFonts w:ascii="Arial" w:eastAsia="ＭＳ Ｐゴシック" w:hAnsi="Arial" w:cs="Arial" w:hint="eastAsia"/>
                <w:sz w:val="18"/>
                <w:szCs w:val="18"/>
              </w:rPr>
              <w:t>2)</w:t>
            </w:r>
          </w:p>
          <w:p w14:paraId="3220B7C3" w14:textId="77777777" w:rsidR="00D130DF" w:rsidRPr="00EA06F8" w:rsidRDefault="00D130DF" w:rsidP="003D4E16">
            <w:pPr>
              <w:spacing w:line="240" w:lineRule="exac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Labor cost  2)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3220B7C4" w14:textId="77777777" w:rsidR="002E4596" w:rsidRDefault="002E4596" w:rsidP="003D4E16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A06F8">
              <w:rPr>
                <w:rFonts w:ascii="Arial" w:eastAsia="ＭＳ Ｐゴシック" w:hAnsi="Arial" w:cs="Arial"/>
              </w:rPr>
              <w:t>物件費など</w:t>
            </w:r>
            <w:r w:rsidR="00726DEC">
              <w:rPr>
                <w:rFonts w:ascii="Arial" w:eastAsia="ＭＳ Ｐゴシック" w:hAnsi="Arial" w:cs="Arial" w:hint="eastAsia"/>
              </w:rPr>
              <w:t xml:space="preserve"> </w:t>
            </w:r>
            <w:r w:rsidR="00726DEC" w:rsidRPr="00726DEC">
              <w:rPr>
                <w:rFonts w:ascii="Arial" w:eastAsia="ＭＳ Ｐゴシック" w:hAnsi="Arial" w:cs="Arial" w:hint="eastAsia"/>
                <w:sz w:val="18"/>
                <w:szCs w:val="18"/>
              </w:rPr>
              <w:t>3)</w:t>
            </w:r>
          </w:p>
          <w:p w14:paraId="3220B7C5" w14:textId="77777777" w:rsidR="00D130DF" w:rsidRPr="00EA06F8" w:rsidRDefault="00D130DF" w:rsidP="003D4E16">
            <w:pPr>
              <w:spacing w:line="240" w:lineRule="exac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O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thers   3)</w:t>
            </w:r>
          </w:p>
        </w:tc>
      </w:tr>
      <w:tr w:rsidR="002E4596" w:rsidRPr="00EA06F8" w14:paraId="3220B7CE" w14:textId="77777777" w:rsidTr="00EA06F8">
        <w:trPr>
          <w:trHeight w:val="454"/>
        </w:trPr>
        <w:tc>
          <w:tcPr>
            <w:tcW w:w="2202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3220B7C7" w14:textId="77777777" w:rsidR="002E4596" w:rsidRDefault="002E4596" w:rsidP="00552CDA">
            <w:pPr>
              <w:spacing w:line="28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交流用電気機械器具</w:t>
            </w:r>
          </w:p>
          <w:p w14:paraId="3220B7C8" w14:textId="77777777" w:rsidR="00D130DF" w:rsidRPr="00D130DF" w:rsidRDefault="00D130DF" w:rsidP="00552CDA">
            <w:pPr>
              <w:spacing w:line="28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D130DF">
              <w:rPr>
                <w:rFonts w:ascii="Arial" w:eastAsia="ＭＳ Ｐゴシック" w:hAnsi="Arial" w:cs="Arial" w:hint="eastAsia"/>
                <w:sz w:val="18"/>
                <w:szCs w:val="18"/>
              </w:rPr>
              <w:t>AC Electrical Appliances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vAlign w:val="center"/>
          </w:tcPr>
          <w:p w14:paraId="3220B7C9" w14:textId="77777777" w:rsidR="00D130DF" w:rsidRDefault="002E4596" w:rsidP="00552CDA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A06F8">
              <w:rPr>
                <w:rFonts w:ascii="Arial" w:eastAsia="ＭＳ Ｐゴシック" w:hAnsi="Arial" w:cs="Arial"/>
              </w:rPr>
              <w:t>磁気治療器</w:t>
            </w:r>
            <w:r w:rsidR="00D130DF">
              <w:rPr>
                <w:rFonts w:ascii="Arial" w:eastAsia="ＭＳ Ｐゴシック" w:hAnsi="Arial" w:cs="Arial" w:hint="eastAsia"/>
              </w:rPr>
              <w:t xml:space="preserve">  </w:t>
            </w:r>
            <w:r w:rsidR="00D130DF" w:rsidRPr="00D130DF">
              <w:rPr>
                <w:rFonts w:ascii="Arial" w:eastAsia="ＭＳ Ｐゴシック" w:hAnsi="Arial" w:cs="Arial" w:hint="eastAsia"/>
                <w:sz w:val="18"/>
                <w:szCs w:val="18"/>
              </w:rPr>
              <w:t>Magnetic</w:t>
            </w:r>
          </w:p>
          <w:p w14:paraId="3220B7CA" w14:textId="77777777" w:rsidR="00D130DF" w:rsidRPr="00D130DF" w:rsidRDefault="00D130DF" w:rsidP="00552CDA">
            <w:pPr>
              <w:spacing w:line="240" w:lineRule="exact"/>
              <w:rPr>
                <w:rFonts w:ascii="Arial" w:eastAsia="ＭＳ Ｐゴシック" w:hAnsi="Arial" w:cs="Arial"/>
              </w:rPr>
            </w:pPr>
            <w:r w:rsidRPr="00D130DF"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 therapeutic appliances</w:t>
            </w:r>
          </w:p>
        </w:tc>
        <w:tc>
          <w:tcPr>
            <w:tcW w:w="1559" w:type="dxa"/>
            <w:noWrap/>
            <w:vAlign w:val="center"/>
            <w:hideMark/>
          </w:tcPr>
          <w:p w14:paraId="3220B7CB" w14:textId="77777777" w:rsidR="002E4596" w:rsidRPr="00295803" w:rsidRDefault="00E00FB2" w:rsidP="003D4E16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5803">
              <w:rPr>
                <w:rFonts w:ascii="Arial" w:eastAsia="ＭＳ Ｐゴシック" w:hAnsi="Arial" w:cs="Arial"/>
                <w:sz w:val="20"/>
                <w:szCs w:val="20"/>
              </w:rPr>
              <w:t>1,08</w:t>
            </w:r>
            <w:r w:rsidR="002E4596" w:rsidRPr="00295803">
              <w:rPr>
                <w:rFonts w:ascii="Arial" w:eastAsia="ＭＳ Ｐゴシック" w:hAnsi="Arial" w:cs="Arial"/>
                <w:sz w:val="20"/>
                <w:szCs w:val="20"/>
              </w:rPr>
              <w:t>0,000</w:t>
            </w:r>
            <w:r w:rsidR="0029580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="00295803" w:rsidRPr="00295803">
              <w:rPr>
                <w:rFonts w:ascii="Arial" w:eastAsia="ＭＳ Ｐゴシック" w:hAnsi="Arial" w:cs="Arial" w:hint="eastAsia"/>
                <w:sz w:val="20"/>
                <w:szCs w:val="20"/>
              </w:rPr>
              <w:t>JPY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3220B7CC" w14:textId="77777777" w:rsidR="002E4596" w:rsidRPr="00295803" w:rsidRDefault="00E00FB2" w:rsidP="003D4E16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5803">
              <w:rPr>
                <w:rFonts w:ascii="Arial" w:eastAsia="ＭＳ Ｐゴシック" w:hAnsi="Arial" w:cs="Arial"/>
                <w:sz w:val="20"/>
                <w:szCs w:val="20"/>
              </w:rPr>
              <w:t>778</w:t>
            </w:r>
            <w:r w:rsidR="002E4596" w:rsidRPr="00295803">
              <w:rPr>
                <w:rFonts w:ascii="Arial" w:eastAsia="ＭＳ Ｐゴシック" w:hAnsi="Arial" w:cs="Arial"/>
                <w:sz w:val="20"/>
                <w:szCs w:val="20"/>
              </w:rPr>
              <w:t>,000</w:t>
            </w:r>
            <w:r w:rsidR="0029580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JPY</w:t>
            </w:r>
          </w:p>
        </w:tc>
        <w:tc>
          <w:tcPr>
            <w:tcW w:w="1701" w:type="dxa"/>
            <w:noWrap/>
            <w:vAlign w:val="center"/>
            <w:hideMark/>
          </w:tcPr>
          <w:p w14:paraId="3220B7CD" w14:textId="77777777" w:rsidR="002E4596" w:rsidRPr="00295803" w:rsidRDefault="00E00FB2" w:rsidP="003D4E16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5803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2E4596" w:rsidRPr="00295803">
              <w:rPr>
                <w:rFonts w:ascii="Arial" w:eastAsia="ＭＳ Ｐゴシック" w:hAnsi="Arial" w:cs="Arial"/>
                <w:sz w:val="20"/>
                <w:szCs w:val="20"/>
              </w:rPr>
              <w:t>2,000</w:t>
            </w:r>
            <w:r w:rsidR="0029580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JPY</w:t>
            </w:r>
          </w:p>
        </w:tc>
      </w:tr>
      <w:tr w:rsidR="00295803" w:rsidRPr="00EA06F8" w14:paraId="3220B7D5" w14:textId="77777777" w:rsidTr="00EA06F8">
        <w:trPr>
          <w:trHeight w:val="454"/>
        </w:trPr>
        <w:tc>
          <w:tcPr>
            <w:tcW w:w="2202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3220B7CF" w14:textId="77777777" w:rsidR="00295803" w:rsidRPr="00EA06F8" w:rsidRDefault="00295803" w:rsidP="00EA06F8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  <w:vAlign w:val="center"/>
          </w:tcPr>
          <w:p w14:paraId="3220B7D0" w14:textId="77777777" w:rsidR="00295803" w:rsidRDefault="00295803" w:rsidP="00552CDA">
            <w:pPr>
              <w:spacing w:line="24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電撃殺虫器</w:t>
            </w:r>
          </w:p>
          <w:p w14:paraId="3220B7D1" w14:textId="77777777" w:rsidR="00295803" w:rsidRPr="00D130DF" w:rsidRDefault="00295803" w:rsidP="00552CDA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Electric insect killers</w:t>
            </w:r>
          </w:p>
        </w:tc>
        <w:tc>
          <w:tcPr>
            <w:tcW w:w="1559" w:type="dxa"/>
            <w:noWrap/>
            <w:vAlign w:val="center"/>
            <w:hideMark/>
          </w:tcPr>
          <w:p w14:paraId="3220B7D2" w14:textId="77777777" w:rsidR="00295803" w:rsidRPr="00295803" w:rsidRDefault="00295803" w:rsidP="003D4E16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5803">
              <w:rPr>
                <w:rFonts w:ascii="Arial" w:eastAsia="ＭＳ Ｐゴシック" w:hAnsi="Arial" w:cs="Arial"/>
                <w:sz w:val="20"/>
                <w:szCs w:val="20"/>
              </w:rPr>
              <w:t>1,080,000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295803">
              <w:rPr>
                <w:rFonts w:ascii="Arial" w:eastAsia="ＭＳ Ｐゴシック" w:hAnsi="Arial" w:cs="Arial" w:hint="eastAsia"/>
                <w:sz w:val="20"/>
                <w:szCs w:val="20"/>
              </w:rPr>
              <w:t>JPY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3220B7D3" w14:textId="77777777" w:rsidR="00295803" w:rsidRPr="00295803" w:rsidRDefault="00295803" w:rsidP="003D4E16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5803">
              <w:rPr>
                <w:rFonts w:ascii="Arial" w:eastAsia="ＭＳ Ｐゴシック" w:hAnsi="Arial" w:cs="Arial"/>
                <w:sz w:val="20"/>
                <w:szCs w:val="20"/>
              </w:rPr>
              <w:t>778,000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JPY</w:t>
            </w:r>
          </w:p>
        </w:tc>
        <w:tc>
          <w:tcPr>
            <w:tcW w:w="1701" w:type="dxa"/>
            <w:noWrap/>
            <w:vAlign w:val="center"/>
            <w:hideMark/>
          </w:tcPr>
          <w:p w14:paraId="3220B7D4" w14:textId="77777777" w:rsidR="00295803" w:rsidRPr="00295803" w:rsidRDefault="00295803" w:rsidP="003D4E16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5803">
              <w:rPr>
                <w:rFonts w:ascii="Arial" w:eastAsia="ＭＳ Ｐゴシック" w:hAnsi="Arial" w:cs="Arial"/>
                <w:sz w:val="20"/>
                <w:szCs w:val="20"/>
              </w:rPr>
              <w:t>302,000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JPY</w:t>
            </w:r>
          </w:p>
        </w:tc>
      </w:tr>
      <w:tr w:rsidR="00295803" w:rsidRPr="00EA06F8" w14:paraId="3220B7DD" w14:textId="77777777" w:rsidTr="00552CDA">
        <w:trPr>
          <w:trHeight w:val="706"/>
        </w:trPr>
        <w:tc>
          <w:tcPr>
            <w:tcW w:w="2202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3220B7D6" w14:textId="77777777" w:rsidR="00295803" w:rsidRPr="00EA06F8" w:rsidRDefault="00295803" w:rsidP="00EA06F8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  <w:vAlign w:val="center"/>
          </w:tcPr>
          <w:p w14:paraId="3220B7D7" w14:textId="77777777" w:rsidR="00295803" w:rsidRDefault="00295803" w:rsidP="00552CDA">
            <w:pPr>
              <w:spacing w:line="24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電気浴器用電源装置</w:t>
            </w:r>
          </w:p>
          <w:p w14:paraId="3220B7D8" w14:textId="77777777" w:rsidR="00295803" w:rsidRDefault="00295803" w:rsidP="00552CDA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Electric therapeutic </w:t>
            </w:r>
          </w:p>
          <w:p w14:paraId="3220B7D9" w14:textId="77777777" w:rsidR="00295803" w:rsidRPr="00D130DF" w:rsidRDefault="00295803" w:rsidP="00552CDA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bath controllers</w:t>
            </w:r>
          </w:p>
        </w:tc>
        <w:tc>
          <w:tcPr>
            <w:tcW w:w="1559" w:type="dxa"/>
            <w:noWrap/>
            <w:vAlign w:val="center"/>
            <w:hideMark/>
          </w:tcPr>
          <w:p w14:paraId="3220B7DA" w14:textId="77777777" w:rsidR="00295803" w:rsidRPr="00295803" w:rsidRDefault="00295803" w:rsidP="003D4E16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5803">
              <w:rPr>
                <w:rFonts w:ascii="Arial" w:eastAsia="ＭＳ Ｐゴシック" w:hAnsi="Arial" w:cs="Arial"/>
                <w:sz w:val="20"/>
                <w:szCs w:val="20"/>
              </w:rPr>
              <w:t>1,080,000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295803">
              <w:rPr>
                <w:rFonts w:ascii="Arial" w:eastAsia="ＭＳ Ｐゴシック" w:hAnsi="Arial" w:cs="Arial" w:hint="eastAsia"/>
                <w:sz w:val="20"/>
                <w:szCs w:val="20"/>
              </w:rPr>
              <w:t>JPY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3220B7DB" w14:textId="77777777" w:rsidR="00295803" w:rsidRPr="00295803" w:rsidRDefault="00295803" w:rsidP="003D4E16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5803">
              <w:rPr>
                <w:rFonts w:ascii="Arial" w:eastAsia="ＭＳ Ｐゴシック" w:hAnsi="Arial" w:cs="Arial"/>
                <w:sz w:val="20"/>
                <w:szCs w:val="20"/>
              </w:rPr>
              <w:t>778,000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JPY</w:t>
            </w:r>
          </w:p>
        </w:tc>
        <w:tc>
          <w:tcPr>
            <w:tcW w:w="1701" w:type="dxa"/>
            <w:noWrap/>
            <w:vAlign w:val="center"/>
            <w:hideMark/>
          </w:tcPr>
          <w:p w14:paraId="3220B7DC" w14:textId="77777777" w:rsidR="00295803" w:rsidRPr="00295803" w:rsidRDefault="00295803" w:rsidP="003D4E16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5803">
              <w:rPr>
                <w:rFonts w:ascii="Arial" w:eastAsia="ＭＳ Ｐゴシック" w:hAnsi="Arial" w:cs="Arial"/>
                <w:sz w:val="20"/>
                <w:szCs w:val="20"/>
              </w:rPr>
              <w:t>302,000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JPY</w:t>
            </w:r>
          </w:p>
        </w:tc>
      </w:tr>
      <w:tr w:rsidR="00295803" w:rsidRPr="00EA06F8" w14:paraId="3220B7E4" w14:textId="77777777" w:rsidTr="00EA06F8">
        <w:trPr>
          <w:trHeight w:val="454"/>
        </w:trPr>
        <w:tc>
          <w:tcPr>
            <w:tcW w:w="2202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3220B7DE" w14:textId="77777777" w:rsidR="00295803" w:rsidRPr="00EA06F8" w:rsidRDefault="00295803" w:rsidP="00EA06F8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  <w:vAlign w:val="center"/>
          </w:tcPr>
          <w:p w14:paraId="3220B7DF" w14:textId="77777777" w:rsidR="00295803" w:rsidRDefault="00295803" w:rsidP="00552CDA">
            <w:pPr>
              <w:spacing w:line="24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直流電源装置</w:t>
            </w:r>
          </w:p>
          <w:p w14:paraId="3220B7E0" w14:textId="77777777" w:rsidR="00295803" w:rsidRPr="00295803" w:rsidRDefault="00295803" w:rsidP="00552CDA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295803">
              <w:rPr>
                <w:rFonts w:ascii="Arial" w:eastAsia="ＭＳ Ｐゴシック" w:hAnsi="Arial" w:cs="Arial" w:hint="eastAsia"/>
                <w:sz w:val="18"/>
                <w:szCs w:val="18"/>
              </w:rPr>
              <w:t>AC/DC power supply</w:t>
            </w:r>
          </w:p>
        </w:tc>
        <w:tc>
          <w:tcPr>
            <w:tcW w:w="1559" w:type="dxa"/>
            <w:noWrap/>
            <w:vAlign w:val="center"/>
            <w:hideMark/>
          </w:tcPr>
          <w:p w14:paraId="3220B7E1" w14:textId="77777777" w:rsidR="00295803" w:rsidRPr="00295803" w:rsidRDefault="00295803" w:rsidP="00343CBE">
            <w:pPr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5803">
              <w:rPr>
                <w:rFonts w:ascii="Arial" w:eastAsia="ＭＳ Ｐゴシック" w:hAnsi="Arial" w:cs="Arial"/>
                <w:sz w:val="20"/>
                <w:szCs w:val="20"/>
              </w:rPr>
              <w:t>1,080,000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295803">
              <w:rPr>
                <w:rFonts w:ascii="Arial" w:eastAsia="ＭＳ Ｐゴシック" w:hAnsi="Arial" w:cs="Arial" w:hint="eastAsia"/>
                <w:sz w:val="20"/>
                <w:szCs w:val="20"/>
              </w:rPr>
              <w:t>JPY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3220B7E2" w14:textId="77777777" w:rsidR="00295803" w:rsidRPr="00295803" w:rsidRDefault="00295803" w:rsidP="00343CBE">
            <w:pPr>
              <w:wordWrap w:val="0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5803">
              <w:rPr>
                <w:rFonts w:ascii="Arial" w:eastAsia="ＭＳ Ｐゴシック" w:hAnsi="Arial" w:cs="Arial"/>
                <w:sz w:val="20"/>
                <w:szCs w:val="20"/>
              </w:rPr>
              <w:t>778,000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JPY</w:t>
            </w:r>
          </w:p>
        </w:tc>
        <w:tc>
          <w:tcPr>
            <w:tcW w:w="1701" w:type="dxa"/>
            <w:noWrap/>
            <w:vAlign w:val="center"/>
            <w:hideMark/>
          </w:tcPr>
          <w:p w14:paraId="3220B7E3" w14:textId="77777777" w:rsidR="00295803" w:rsidRPr="00295803" w:rsidRDefault="00295803" w:rsidP="00343CBE">
            <w:pPr>
              <w:wordWrap w:val="0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5803">
              <w:rPr>
                <w:rFonts w:ascii="Arial" w:eastAsia="ＭＳ Ｐゴシック" w:hAnsi="Arial" w:cs="Arial"/>
                <w:sz w:val="20"/>
                <w:szCs w:val="20"/>
              </w:rPr>
              <w:t>302,000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JPY</w:t>
            </w:r>
          </w:p>
        </w:tc>
      </w:tr>
      <w:tr w:rsidR="000453CB" w:rsidRPr="00EA06F8" w14:paraId="3220B7EC" w14:textId="77777777" w:rsidTr="00726DEC">
        <w:trPr>
          <w:trHeight w:val="1479"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220B7E5" w14:textId="77777777" w:rsidR="00726DEC" w:rsidRPr="00726DEC" w:rsidRDefault="00726DEC" w:rsidP="00726DEC">
            <w:pPr>
              <w:wordWrap w:val="0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26DEC">
              <w:rPr>
                <w:rFonts w:ascii="Arial" w:eastAsia="ＭＳ Ｐゴシック" w:hAnsi="Arial" w:cs="Arial" w:hint="eastAsia"/>
                <w:sz w:val="20"/>
                <w:szCs w:val="20"/>
              </w:rPr>
              <w:t>* 1) = 2) + 3)</w:t>
            </w:r>
          </w:p>
          <w:p w14:paraId="3220B7E6" w14:textId="77777777" w:rsidR="004C5FD8" w:rsidRDefault="000D0F4A" w:rsidP="004C5FD8">
            <w:pPr>
              <w:spacing w:line="28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上記</w:t>
            </w:r>
            <w:r w:rsidR="00EA06F8">
              <w:rPr>
                <w:rFonts w:ascii="Arial" w:eastAsia="ＭＳ Ｐゴシック" w:hAnsi="Arial" w:cs="Arial" w:hint="eastAsia"/>
              </w:rPr>
              <w:t>検査手数料</w:t>
            </w:r>
            <w:r w:rsidRPr="00EA06F8">
              <w:rPr>
                <w:rFonts w:ascii="Arial" w:eastAsia="ＭＳ Ｐゴシック" w:hAnsi="Arial" w:cs="Arial"/>
              </w:rPr>
              <w:t>（</w:t>
            </w:r>
            <w:r w:rsidR="00EA06F8">
              <w:rPr>
                <w:rFonts w:ascii="Arial" w:eastAsia="ＭＳ Ｐゴシック" w:hAnsi="Arial" w:cs="Arial" w:hint="eastAsia"/>
              </w:rPr>
              <w:t>雑音の強さ</w:t>
            </w:r>
            <w:r w:rsidRPr="00EA06F8">
              <w:rPr>
                <w:rFonts w:ascii="Arial" w:eastAsia="ＭＳ Ｐゴシック" w:hAnsi="Arial" w:cs="Arial"/>
              </w:rPr>
              <w:t>試験料も含む）</w:t>
            </w:r>
            <w:r w:rsidR="000453CB" w:rsidRPr="00EA06F8">
              <w:rPr>
                <w:rFonts w:ascii="Arial" w:eastAsia="ＭＳ Ｐゴシック" w:hAnsi="Arial" w:cs="Arial"/>
              </w:rPr>
              <w:t>は別表</w:t>
            </w:r>
            <w:r w:rsidR="0042081B" w:rsidRPr="00EA06F8">
              <w:rPr>
                <w:rFonts w:ascii="Arial" w:eastAsia="ＭＳ Ｐゴシック" w:hAnsi="Arial" w:cs="Arial"/>
              </w:rPr>
              <w:t>第</w:t>
            </w:r>
            <w:r w:rsidR="0042081B" w:rsidRPr="00EA06F8">
              <w:rPr>
                <w:rFonts w:ascii="Arial" w:eastAsia="ＭＳ Ｐゴシック" w:hAnsi="Arial" w:cs="Arial"/>
              </w:rPr>
              <w:t>1-11</w:t>
            </w:r>
            <w:r w:rsidR="000453CB" w:rsidRPr="00EA06F8">
              <w:rPr>
                <w:rFonts w:ascii="Arial" w:eastAsia="ＭＳ Ｐゴシック" w:hAnsi="Arial" w:cs="Arial"/>
              </w:rPr>
              <w:t>に基づき典型的な設計に基づき算出している</w:t>
            </w:r>
            <w:r w:rsidRPr="00EA06F8">
              <w:rPr>
                <w:rFonts w:ascii="Arial" w:eastAsia="ＭＳ Ｐゴシック" w:hAnsi="Arial" w:cs="Arial"/>
              </w:rPr>
              <w:t>標準的な</w:t>
            </w:r>
            <w:r w:rsidR="00EA06F8">
              <w:rPr>
                <w:rFonts w:ascii="Arial" w:eastAsia="ＭＳ Ｐゴシック" w:hAnsi="Arial" w:cs="Arial" w:hint="eastAsia"/>
              </w:rPr>
              <w:t>料金</w:t>
            </w:r>
            <w:r w:rsidRPr="00EA06F8">
              <w:rPr>
                <w:rFonts w:ascii="Arial" w:eastAsia="ＭＳ Ｐゴシック" w:hAnsi="Arial" w:cs="Arial"/>
              </w:rPr>
              <w:t>となります。</w:t>
            </w:r>
            <w:r w:rsidR="00EA06F8">
              <w:rPr>
                <w:rFonts w:ascii="Arial" w:eastAsia="ＭＳ Ｐゴシック" w:hAnsi="Arial" w:cs="Arial" w:hint="eastAsia"/>
              </w:rPr>
              <w:t xml:space="preserve"> </w:t>
            </w:r>
            <w:r w:rsidR="00552CDA" w:rsidRPr="00552CDA">
              <w:rPr>
                <w:rFonts w:ascii="Arial" w:eastAsia="ＭＳ Ｐゴシック" w:hAnsi="Arial" w:cs="Arial"/>
              </w:rPr>
              <w:t xml:space="preserve">The </w:t>
            </w:r>
            <w:r w:rsidR="00552CDA">
              <w:rPr>
                <w:rFonts w:ascii="Arial" w:eastAsia="ＭＳ Ｐゴシック" w:hAnsi="Arial" w:cs="Arial" w:hint="eastAsia"/>
              </w:rPr>
              <w:t xml:space="preserve">above-mentioned </w:t>
            </w:r>
            <w:r w:rsidR="00552CDA" w:rsidRPr="00552CDA">
              <w:rPr>
                <w:rFonts w:ascii="Arial" w:eastAsia="ＭＳ Ｐゴシック" w:hAnsi="Arial" w:cs="Arial"/>
              </w:rPr>
              <w:t xml:space="preserve">inspection fee (including </w:t>
            </w:r>
            <w:proofErr w:type="spellStart"/>
            <w:r w:rsidR="004C5FD8">
              <w:rPr>
                <w:rFonts w:ascii="Arial" w:eastAsia="ＭＳ Ｐゴシック" w:hAnsi="Arial" w:cs="Arial" w:hint="eastAsia"/>
              </w:rPr>
              <w:t>electro magnetic</w:t>
            </w:r>
            <w:proofErr w:type="spellEnd"/>
            <w:r w:rsidR="00552CDA" w:rsidRPr="00552CDA">
              <w:rPr>
                <w:rFonts w:ascii="Arial" w:eastAsia="ＭＳ Ｐゴシック" w:hAnsi="Arial" w:cs="Arial"/>
              </w:rPr>
              <w:t xml:space="preserve"> </w:t>
            </w:r>
            <w:r w:rsidR="004C5FD8">
              <w:rPr>
                <w:rFonts w:ascii="Arial" w:eastAsia="ＭＳ Ｐゴシック" w:hAnsi="Arial" w:cs="Arial" w:hint="eastAsia"/>
              </w:rPr>
              <w:t xml:space="preserve">interference </w:t>
            </w:r>
            <w:r w:rsidR="00552CDA" w:rsidRPr="00552CDA">
              <w:rPr>
                <w:rFonts w:ascii="Arial" w:eastAsia="ＭＳ Ｐゴシック" w:hAnsi="Arial" w:cs="Arial"/>
              </w:rPr>
              <w:t xml:space="preserve">test fee ) </w:t>
            </w:r>
            <w:r w:rsidR="004C5FD8">
              <w:rPr>
                <w:rFonts w:ascii="Arial" w:eastAsia="ＭＳ Ｐゴシック" w:hAnsi="Arial" w:cs="Arial" w:hint="eastAsia"/>
              </w:rPr>
              <w:t>is</w:t>
            </w:r>
            <w:r w:rsidR="00552CDA" w:rsidRPr="00552CDA">
              <w:rPr>
                <w:rFonts w:ascii="Arial" w:eastAsia="ＭＳ Ｐゴシック" w:hAnsi="Arial" w:cs="Arial"/>
              </w:rPr>
              <w:t xml:space="preserve"> standard fee that is calculated </w:t>
            </w:r>
            <w:r w:rsidR="004C5FD8">
              <w:rPr>
                <w:rFonts w:ascii="Arial" w:eastAsia="ＭＳ Ｐゴシック" w:hAnsi="Arial" w:cs="Arial" w:hint="eastAsia"/>
              </w:rPr>
              <w:t>by</w:t>
            </w:r>
            <w:r w:rsidR="00552CDA" w:rsidRPr="00552CDA">
              <w:rPr>
                <w:rFonts w:ascii="Arial" w:eastAsia="ＭＳ Ｐゴシック" w:hAnsi="Arial" w:cs="Arial"/>
              </w:rPr>
              <w:t xml:space="preserve"> the typical design based on the </w:t>
            </w:r>
            <w:r w:rsidR="004C5FD8">
              <w:rPr>
                <w:rFonts w:ascii="Arial" w:eastAsia="ＭＳ Ｐゴシック" w:hAnsi="Arial" w:cs="Arial" w:hint="eastAsia"/>
              </w:rPr>
              <w:t>appendix</w:t>
            </w:r>
            <w:r w:rsidR="00552CDA" w:rsidRPr="00552CDA">
              <w:rPr>
                <w:rFonts w:ascii="Arial" w:eastAsia="ＭＳ Ｐゴシック" w:hAnsi="Arial" w:cs="Arial"/>
              </w:rPr>
              <w:t xml:space="preserve"> </w:t>
            </w:r>
            <w:r w:rsidR="004C5FD8">
              <w:rPr>
                <w:rFonts w:ascii="Arial" w:eastAsia="ＭＳ Ｐゴシック" w:hAnsi="Arial" w:cs="Arial" w:hint="eastAsia"/>
              </w:rPr>
              <w:t>t</w:t>
            </w:r>
            <w:r w:rsidR="00552CDA" w:rsidRPr="00552CDA">
              <w:rPr>
                <w:rFonts w:ascii="Arial" w:eastAsia="ＭＳ Ｐゴシック" w:hAnsi="Arial" w:cs="Arial"/>
              </w:rPr>
              <w:t>able 1-11</w:t>
            </w:r>
            <w:r w:rsidR="004C5FD8">
              <w:rPr>
                <w:rFonts w:ascii="Arial" w:eastAsia="ＭＳ Ｐゴシック" w:hAnsi="Arial" w:cs="Arial" w:hint="eastAsia"/>
              </w:rPr>
              <w:t>.</w:t>
            </w:r>
          </w:p>
          <w:p w14:paraId="3220B7E7" w14:textId="77777777" w:rsidR="004C5FD8" w:rsidRDefault="000D0F4A" w:rsidP="004C5FD8">
            <w:pPr>
              <w:spacing w:line="28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追加の部品試験が必要な場合や別表</w:t>
            </w:r>
            <w:r w:rsidR="0042081B" w:rsidRPr="00EA06F8">
              <w:rPr>
                <w:rFonts w:ascii="Arial" w:eastAsia="ＭＳ Ｐゴシック" w:hAnsi="Arial" w:cs="Arial"/>
              </w:rPr>
              <w:t>第</w:t>
            </w:r>
            <w:r w:rsidRPr="00EA06F8">
              <w:rPr>
                <w:rFonts w:ascii="Arial" w:eastAsia="ＭＳ Ｐゴシック" w:hAnsi="Arial" w:cs="Arial"/>
              </w:rPr>
              <w:t>12</w:t>
            </w:r>
            <w:r w:rsidR="000453CB" w:rsidRPr="00EA06F8">
              <w:rPr>
                <w:rFonts w:ascii="Arial" w:eastAsia="ＭＳ Ｐゴシック" w:hAnsi="Arial" w:cs="Arial"/>
              </w:rPr>
              <w:t>に基づく試験は、工数に応じて費用が加算されます。</w:t>
            </w:r>
          </w:p>
          <w:p w14:paraId="3220B7E8" w14:textId="77777777" w:rsidR="000453CB" w:rsidRPr="00EA06F8" w:rsidRDefault="00FB4700" w:rsidP="004C5FD8">
            <w:pPr>
              <w:spacing w:line="280" w:lineRule="exac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 xml:space="preserve">In the necessary case of </w:t>
            </w:r>
            <w:r w:rsidR="00552CDA" w:rsidRPr="00552CDA">
              <w:rPr>
                <w:rFonts w:ascii="Arial" w:eastAsia="ＭＳ Ｐゴシック" w:hAnsi="Arial" w:cs="Arial"/>
              </w:rPr>
              <w:t xml:space="preserve">additional component test </w:t>
            </w:r>
            <w:r>
              <w:rPr>
                <w:rFonts w:ascii="Arial" w:eastAsia="ＭＳ Ｐゴシック" w:hAnsi="Arial" w:cs="Arial" w:hint="eastAsia"/>
              </w:rPr>
              <w:t xml:space="preserve">or the test </w:t>
            </w:r>
            <w:r>
              <w:rPr>
                <w:rFonts w:ascii="Arial" w:eastAsia="ＭＳ Ｐゴシック" w:hAnsi="Arial" w:cs="Arial"/>
              </w:rPr>
              <w:t xml:space="preserve">based on </w:t>
            </w:r>
            <w:r>
              <w:rPr>
                <w:rFonts w:ascii="Arial" w:eastAsia="ＭＳ Ｐゴシック" w:hAnsi="Arial" w:cs="Arial" w:hint="eastAsia"/>
              </w:rPr>
              <w:t xml:space="preserve">the appendix table </w:t>
            </w:r>
            <w:r>
              <w:rPr>
                <w:rFonts w:ascii="Arial" w:eastAsia="ＭＳ Ｐゴシック" w:hAnsi="Arial" w:cs="Arial"/>
              </w:rPr>
              <w:t>12</w:t>
            </w:r>
            <w:r>
              <w:rPr>
                <w:rFonts w:ascii="Arial" w:eastAsia="ＭＳ Ｐゴシック" w:hAnsi="Arial" w:cs="Arial" w:hint="eastAsia"/>
              </w:rPr>
              <w:t xml:space="preserve"> </w:t>
            </w:r>
            <w:r w:rsidR="00552CDA" w:rsidRPr="00552CDA">
              <w:rPr>
                <w:rFonts w:ascii="Arial" w:eastAsia="ＭＳ Ｐゴシック" w:hAnsi="Arial" w:cs="Arial"/>
              </w:rPr>
              <w:t xml:space="preserve">will be added </w:t>
            </w:r>
            <w:r>
              <w:rPr>
                <w:rFonts w:ascii="Arial" w:eastAsia="ＭＳ Ｐゴシック" w:hAnsi="Arial" w:cs="Arial" w:hint="eastAsia"/>
              </w:rPr>
              <w:t>additional fee in proportion to</w:t>
            </w:r>
            <w:r w:rsidR="00552CDA" w:rsidRPr="00552CDA">
              <w:rPr>
                <w:rFonts w:ascii="Arial" w:eastAsia="ＭＳ Ｐゴシック" w:hAnsi="Arial" w:cs="Arial"/>
              </w:rPr>
              <w:t xml:space="preserve"> the man-hours .</w:t>
            </w:r>
          </w:p>
          <w:p w14:paraId="3220B7E9" w14:textId="77777777" w:rsidR="00E66DC1" w:rsidRPr="00EA06F8" w:rsidRDefault="00E66DC1" w:rsidP="009E644C">
            <w:pPr>
              <w:rPr>
                <w:rFonts w:ascii="Arial" w:eastAsia="ＭＳ Ｐゴシック" w:hAnsi="Arial" w:cs="Arial"/>
              </w:rPr>
            </w:pPr>
          </w:p>
          <w:p w14:paraId="3220B7EA" w14:textId="77777777" w:rsidR="00A24429" w:rsidRPr="00295803" w:rsidRDefault="00EA06F8" w:rsidP="003D4E16">
            <w:pPr>
              <w:pStyle w:val="ab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Arial" w:eastAsia="ＭＳ Ｐゴシック" w:hAnsi="Arial" w:cs="Arial"/>
              </w:rPr>
            </w:pPr>
            <w:r w:rsidRPr="00295803">
              <w:rPr>
                <w:rFonts w:ascii="Arial" w:eastAsia="ＭＳ Ｐゴシック" w:hAnsi="Arial" w:cs="Arial" w:hint="eastAsia"/>
              </w:rPr>
              <w:t>検査設備</w:t>
            </w:r>
            <w:r w:rsidR="00A24429" w:rsidRPr="00295803">
              <w:rPr>
                <w:rFonts w:ascii="Arial" w:eastAsia="ＭＳ Ｐゴシック" w:hAnsi="Arial" w:cs="Arial"/>
              </w:rPr>
              <w:t>等確認料</w:t>
            </w:r>
          </w:p>
          <w:p w14:paraId="3220B7EB" w14:textId="77777777" w:rsidR="00295803" w:rsidRPr="00295803" w:rsidRDefault="00295803" w:rsidP="003D4E16">
            <w:pPr>
              <w:pStyle w:val="ab"/>
              <w:spacing w:line="280" w:lineRule="exact"/>
              <w:ind w:leftChars="0" w:left="357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Assessment fee of inspection facilities</w:t>
            </w:r>
          </w:p>
        </w:tc>
      </w:tr>
      <w:tr w:rsidR="00215C33" w:rsidRPr="00EA06F8" w14:paraId="3220B7F1" w14:textId="77777777" w:rsidTr="007F181A">
        <w:trPr>
          <w:trHeight w:val="454"/>
        </w:trPr>
        <w:tc>
          <w:tcPr>
            <w:tcW w:w="7371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3220B7ED" w14:textId="77777777" w:rsidR="00215C33" w:rsidRDefault="00215C33" w:rsidP="003D4E16">
            <w:pPr>
              <w:spacing w:line="240" w:lineRule="exact"/>
              <w:jc w:val="center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項　目</w:t>
            </w:r>
          </w:p>
          <w:p w14:paraId="3220B7EE" w14:textId="77777777" w:rsidR="00215C33" w:rsidRPr="00EA06F8" w:rsidRDefault="00215C33" w:rsidP="003D4E16">
            <w:pPr>
              <w:spacing w:line="240" w:lineRule="exact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Contents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noWrap/>
            <w:vAlign w:val="center"/>
          </w:tcPr>
          <w:p w14:paraId="3220B7EF" w14:textId="77777777" w:rsidR="00215C33" w:rsidRDefault="00215C33" w:rsidP="003D4E16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215C33">
              <w:rPr>
                <w:rFonts w:ascii="Arial" w:eastAsia="ＭＳ Ｐゴシック" w:hAnsi="Arial" w:cs="Arial" w:hint="eastAsia"/>
                <w:szCs w:val="21"/>
              </w:rPr>
              <w:t>確認料</w:t>
            </w:r>
          </w:p>
          <w:p w14:paraId="3220B7F0" w14:textId="77777777" w:rsidR="00215C33" w:rsidRPr="00EA06F8" w:rsidRDefault="00215C33" w:rsidP="003D4E16">
            <w:pPr>
              <w:spacing w:line="240" w:lineRule="exac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Assessment  cost</w:t>
            </w:r>
          </w:p>
        </w:tc>
      </w:tr>
      <w:tr w:rsidR="00215C33" w:rsidRPr="00EA06F8" w14:paraId="3220B7F6" w14:textId="77777777" w:rsidTr="00280AFC">
        <w:trPr>
          <w:trHeight w:val="454"/>
        </w:trPr>
        <w:tc>
          <w:tcPr>
            <w:tcW w:w="7371" w:type="dxa"/>
            <w:gridSpan w:val="4"/>
            <w:noWrap/>
            <w:vAlign w:val="center"/>
            <w:hideMark/>
          </w:tcPr>
          <w:p w14:paraId="3220B7F2" w14:textId="77777777" w:rsidR="00215C33" w:rsidRDefault="00215C33" w:rsidP="006B5C53">
            <w:pPr>
              <w:spacing w:line="240" w:lineRule="exac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</w:rPr>
              <w:t>現地確認料（出張旅費は当</w:t>
            </w:r>
            <w:r>
              <w:rPr>
                <w:rFonts w:ascii="Arial" w:eastAsia="ＭＳ Ｐゴシック" w:hAnsi="Arial" w:cs="Arial" w:hint="eastAsia"/>
              </w:rPr>
              <w:t>社</w:t>
            </w:r>
            <w:r w:rsidRPr="00EA06F8">
              <w:rPr>
                <w:rFonts w:ascii="Arial" w:eastAsia="ＭＳ Ｐゴシック" w:hAnsi="Arial" w:cs="Arial"/>
              </w:rPr>
              <w:t>規定に基づき実費請求）</w:t>
            </w:r>
          </w:p>
          <w:p w14:paraId="3220B7F3" w14:textId="77777777" w:rsidR="00215C33" w:rsidRDefault="00215C33" w:rsidP="006B5C53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6B5C53">
              <w:rPr>
                <w:rFonts w:ascii="Arial" w:eastAsia="ＭＳ Ｐゴシック" w:hAnsi="Arial" w:cs="Arial" w:hint="eastAsia"/>
                <w:sz w:val="18"/>
                <w:szCs w:val="18"/>
              </w:rPr>
              <w:t>A field assessment fee</w:t>
            </w:r>
          </w:p>
          <w:p w14:paraId="3220B7F4" w14:textId="77777777" w:rsidR="00215C33" w:rsidRPr="006B5C53" w:rsidRDefault="00215C33" w:rsidP="006B5C53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(Exclude Travelling fee.  It will be added by actual expense )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3220B7F5" w14:textId="77777777" w:rsidR="00215C33" w:rsidRPr="00EA06F8" w:rsidRDefault="00215C33" w:rsidP="001C60DB">
            <w:pPr>
              <w:wordWrap w:val="0"/>
              <w:jc w:val="righ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100,000</w:t>
            </w:r>
            <w:r>
              <w:rPr>
                <w:rFonts w:ascii="Arial" w:eastAsia="ＭＳ Ｐゴシック" w:hAnsi="Arial" w:cs="Arial" w:hint="eastAsia"/>
              </w:rPr>
              <w:t xml:space="preserve"> JPY</w:t>
            </w:r>
          </w:p>
        </w:tc>
      </w:tr>
      <w:tr w:rsidR="00215C33" w:rsidRPr="00EA06F8" w14:paraId="3220B7FA" w14:textId="77777777" w:rsidTr="00E21EDA">
        <w:trPr>
          <w:trHeight w:val="454"/>
        </w:trPr>
        <w:tc>
          <w:tcPr>
            <w:tcW w:w="7371" w:type="dxa"/>
            <w:gridSpan w:val="4"/>
            <w:noWrap/>
            <w:vAlign w:val="center"/>
            <w:hideMark/>
          </w:tcPr>
          <w:p w14:paraId="3220B7F7" w14:textId="77777777" w:rsidR="00215C33" w:rsidRDefault="00215C33" w:rsidP="001C60DB">
            <w:pPr>
              <w:spacing w:line="28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書面確認料</w:t>
            </w:r>
          </w:p>
          <w:p w14:paraId="3220B7F8" w14:textId="77777777" w:rsidR="00215C33" w:rsidRPr="006B5C53" w:rsidRDefault="00215C33" w:rsidP="001C60DB">
            <w:pPr>
              <w:spacing w:line="28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6B5C53">
              <w:rPr>
                <w:rFonts w:ascii="Arial" w:eastAsia="ＭＳ Ｐゴシック" w:hAnsi="Arial" w:cs="Arial" w:hint="eastAsia"/>
                <w:sz w:val="18"/>
                <w:szCs w:val="18"/>
              </w:rPr>
              <w:t>Document check fee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3220B7F9" w14:textId="77777777" w:rsidR="00215C33" w:rsidRPr="00EA06F8" w:rsidRDefault="00215C33" w:rsidP="001C60DB">
            <w:pPr>
              <w:wordWrap w:val="0"/>
              <w:jc w:val="righ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12,500</w:t>
            </w:r>
            <w:r>
              <w:rPr>
                <w:rFonts w:ascii="Arial" w:eastAsia="ＭＳ Ｐゴシック" w:hAnsi="Arial" w:cs="Arial" w:hint="eastAsia"/>
              </w:rPr>
              <w:t xml:space="preserve"> JPY</w:t>
            </w:r>
          </w:p>
        </w:tc>
      </w:tr>
      <w:tr w:rsidR="000453CB" w:rsidRPr="00EA06F8" w14:paraId="3220B7FE" w14:textId="77777777" w:rsidTr="00726DEC">
        <w:trPr>
          <w:trHeight w:val="670"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20B7FB" w14:textId="77777777" w:rsidR="006D2146" w:rsidRDefault="006D2146" w:rsidP="00726DEC">
            <w:pPr>
              <w:jc w:val="right"/>
              <w:rPr>
                <w:rFonts w:ascii="Arial" w:eastAsia="ＭＳ Ｐゴシック" w:hAnsi="Arial" w:cs="Arial"/>
              </w:rPr>
            </w:pPr>
          </w:p>
          <w:p w14:paraId="3220B7FC" w14:textId="77777777" w:rsidR="000453CB" w:rsidRPr="001C60DB" w:rsidRDefault="00726DEC" w:rsidP="003D4E16">
            <w:pPr>
              <w:pStyle w:val="ab"/>
              <w:numPr>
                <w:ilvl w:val="0"/>
                <w:numId w:val="1"/>
              </w:numPr>
              <w:spacing w:line="280" w:lineRule="exact"/>
              <w:ind w:leftChars="0" w:left="357"/>
              <w:rPr>
                <w:rFonts w:ascii="Arial" w:eastAsia="ＭＳ Ｐゴシック" w:hAnsi="Arial" w:cs="Arial"/>
              </w:rPr>
            </w:pPr>
            <w:r w:rsidRPr="001C60DB">
              <w:rPr>
                <w:rFonts w:ascii="Arial" w:eastAsia="ＭＳ Ｐゴシック" w:hAnsi="Arial" w:cs="Arial" w:hint="eastAsia"/>
              </w:rPr>
              <w:t>証明書等</w:t>
            </w:r>
            <w:r w:rsidR="006D2146" w:rsidRPr="001C60DB">
              <w:rPr>
                <w:rFonts w:ascii="Arial" w:eastAsia="ＭＳ Ｐゴシック" w:hAnsi="Arial" w:cs="Arial"/>
              </w:rPr>
              <w:t>発行手数料</w:t>
            </w:r>
          </w:p>
          <w:p w14:paraId="3220B7FD" w14:textId="77777777" w:rsidR="001C60DB" w:rsidRPr="001C60DB" w:rsidRDefault="00517E79" w:rsidP="003D4E16">
            <w:pPr>
              <w:pStyle w:val="ab"/>
              <w:spacing w:line="280" w:lineRule="exact"/>
              <w:ind w:leftChars="0" w:left="357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Issue fee of a certificate</w:t>
            </w:r>
          </w:p>
        </w:tc>
      </w:tr>
      <w:tr w:rsidR="00215C33" w:rsidRPr="00EA06F8" w14:paraId="3220B803" w14:textId="77777777" w:rsidTr="00215C33">
        <w:trPr>
          <w:trHeight w:val="454"/>
        </w:trPr>
        <w:tc>
          <w:tcPr>
            <w:tcW w:w="7371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3220B7FF" w14:textId="77777777" w:rsidR="00215C33" w:rsidRDefault="00215C33" w:rsidP="003D4E16">
            <w:pPr>
              <w:spacing w:line="240" w:lineRule="exact"/>
              <w:jc w:val="center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項　目</w:t>
            </w:r>
          </w:p>
          <w:p w14:paraId="3220B800" w14:textId="77777777" w:rsidR="00215C33" w:rsidRPr="00EA06F8" w:rsidRDefault="00215C33" w:rsidP="003D4E16">
            <w:pPr>
              <w:spacing w:line="240" w:lineRule="exact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Contents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noWrap/>
            <w:vAlign w:val="center"/>
          </w:tcPr>
          <w:p w14:paraId="3220B801" w14:textId="77777777" w:rsidR="00215C33" w:rsidRDefault="00215C33" w:rsidP="003D4E16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</w:rPr>
              <w:t>発行手数料</w:t>
            </w:r>
          </w:p>
          <w:p w14:paraId="3220B802" w14:textId="77777777" w:rsidR="00215C33" w:rsidRPr="00EA06F8" w:rsidRDefault="00215C33" w:rsidP="003D4E16">
            <w:pPr>
              <w:spacing w:line="240" w:lineRule="exac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Issue cost</w:t>
            </w:r>
          </w:p>
        </w:tc>
      </w:tr>
      <w:tr w:rsidR="00215C33" w:rsidRPr="00EA06F8" w14:paraId="3220B807" w14:textId="77777777" w:rsidTr="00215C33">
        <w:trPr>
          <w:trHeight w:val="454"/>
        </w:trPr>
        <w:tc>
          <w:tcPr>
            <w:tcW w:w="7371" w:type="dxa"/>
            <w:gridSpan w:val="4"/>
            <w:noWrap/>
            <w:vAlign w:val="center"/>
            <w:hideMark/>
          </w:tcPr>
          <w:p w14:paraId="3220B804" w14:textId="77777777" w:rsidR="00215C33" w:rsidRDefault="00215C33" w:rsidP="00FB4700">
            <w:pPr>
              <w:spacing w:line="24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適合</w:t>
            </w:r>
            <w:r>
              <w:rPr>
                <w:rFonts w:ascii="Arial" w:eastAsia="ＭＳ Ｐゴシック" w:hAnsi="Arial" w:cs="Arial"/>
              </w:rPr>
              <w:t>証明書又は適合</w:t>
            </w:r>
            <w:r w:rsidRPr="00EA06F8">
              <w:rPr>
                <w:rFonts w:ascii="Arial" w:eastAsia="ＭＳ Ｐゴシック" w:hAnsi="Arial" w:cs="Arial"/>
              </w:rPr>
              <w:t>同等</w:t>
            </w:r>
            <w:r>
              <w:rPr>
                <w:rFonts w:ascii="Arial" w:eastAsia="ＭＳ Ｐゴシック" w:hAnsi="Arial" w:cs="Arial" w:hint="eastAsia"/>
              </w:rPr>
              <w:t>証明</w:t>
            </w:r>
            <w:r w:rsidRPr="00EA06F8">
              <w:rPr>
                <w:rFonts w:ascii="Arial" w:eastAsia="ＭＳ Ｐゴシック" w:hAnsi="Arial" w:cs="Arial"/>
              </w:rPr>
              <w:t>書</w:t>
            </w:r>
          </w:p>
          <w:p w14:paraId="3220B805" w14:textId="77777777" w:rsidR="00215C33" w:rsidRPr="006B5C53" w:rsidRDefault="00215C33" w:rsidP="00FB4700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6B5C53">
              <w:rPr>
                <w:rFonts w:ascii="Arial" w:eastAsia="ＭＳ Ｐゴシック" w:hAnsi="Arial" w:cs="Arial" w:hint="eastAsia"/>
                <w:sz w:val="18"/>
                <w:szCs w:val="18"/>
              </w:rPr>
              <w:t>Certificate of conformity or Equivalent of certificate of conformity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3220B806" w14:textId="77777777" w:rsidR="00215C33" w:rsidRPr="00EA06F8" w:rsidRDefault="00215C33" w:rsidP="001C60DB">
            <w:pPr>
              <w:wordWrap w:val="0"/>
              <w:jc w:val="righ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25,000</w:t>
            </w:r>
            <w:r>
              <w:rPr>
                <w:rFonts w:ascii="Arial" w:eastAsia="ＭＳ Ｐゴシック" w:hAnsi="Arial" w:cs="Arial" w:hint="eastAsia"/>
              </w:rPr>
              <w:t xml:space="preserve"> JPY</w:t>
            </w:r>
          </w:p>
        </w:tc>
      </w:tr>
      <w:tr w:rsidR="00215C33" w:rsidRPr="00EA06F8" w14:paraId="3220B80C" w14:textId="77777777" w:rsidTr="00215C33">
        <w:trPr>
          <w:trHeight w:val="454"/>
        </w:trPr>
        <w:tc>
          <w:tcPr>
            <w:tcW w:w="7371" w:type="dxa"/>
            <w:gridSpan w:val="4"/>
            <w:noWrap/>
            <w:vAlign w:val="center"/>
            <w:hideMark/>
          </w:tcPr>
          <w:p w14:paraId="3220B808" w14:textId="77777777" w:rsidR="00215C33" w:rsidRDefault="00215C33" w:rsidP="00FB4700">
            <w:pPr>
              <w:spacing w:line="24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適合証明書副本又は適合同等</w:t>
            </w:r>
            <w:r>
              <w:rPr>
                <w:rFonts w:ascii="Arial" w:eastAsia="ＭＳ Ｐゴシック" w:hAnsi="Arial" w:cs="Arial" w:hint="eastAsia"/>
              </w:rPr>
              <w:t>証明</w:t>
            </w:r>
            <w:r w:rsidRPr="00EA06F8">
              <w:rPr>
                <w:rFonts w:ascii="Arial" w:eastAsia="ＭＳ Ｐゴシック" w:hAnsi="Arial" w:cs="Arial"/>
              </w:rPr>
              <w:t>書副本</w:t>
            </w:r>
          </w:p>
          <w:p w14:paraId="3220B809" w14:textId="77777777" w:rsidR="00215C33" w:rsidRPr="006B5C53" w:rsidRDefault="00215C33" w:rsidP="00FB4700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6B5C53"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Official copy of Certificate of conformity </w:t>
            </w:r>
          </w:p>
          <w:p w14:paraId="3220B80A" w14:textId="77777777" w:rsidR="00215C33" w:rsidRPr="00B84362" w:rsidRDefault="00215C33" w:rsidP="00FB4700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B5C53">
              <w:rPr>
                <w:rFonts w:ascii="Arial" w:eastAsia="ＭＳ Ｐゴシック" w:hAnsi="Arial" w:cs="Arial" w:hint="eastAsia"/>
                <w:sz w:val="18"/>
                <w:szCs w:val="18"/>
              </w:rPr>
              <w:t>or Equivalent of certificate of conformity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3220B80B" w14:textId="77777777" w:rsidR="00215C33" w:rsidRPr="00EA06F8" w:rsidRDefault="00215C33" w:rsidP="001C60DB">
            <w:pPr>
              <w:wordWrap w:val="0"/>
              <w:jc w:val="righ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12,500</w:t>
            </w:r>
            <w:r>
              <w:rPr>
                <w:rFonts w:ascii="Arial" w:eastAsia="ＭＳ Ｐゴシック" w:hAnsi="Arial" w:cs="Arial" w:hint="eastAsia"/>
              </w:rPr>
              <w:t xml:space="preserve"> JPY</w:t>
            </w:r>
          </w:p>
        </w:tc>
      </w:tr>
      <w:tr w:rsidR="00215C33" w:rsidRPr="00EA06F8" w14:paraId="3220B810" w14:textId="77777777" w:rsidTr="00215C33">
        <w:trPr>
          <w:trHeight w:val="454"/>
        </w:trPr>
        <w:tc>
          <w:tcPr>
            <w:tcW w:w="7371" w:type="dxa"/>
            <w:gridSpan w:val="4"/>
            <w:noWrap/>
            <w:vAlign w:val="center"/>
          </w:tcPr>
          <w:p w14:paraId="3220B80D" w14:textId="77777777" w:rsidR="00215C33" w:rsidRDefault="00215C33" w:rsidP="00FB4700">
            <w:pPr>
              <w:spacing w:line="240" w:lineRule="exact"/>
              <w:rPr>
                <w:rFonts w:ascii="Arial" w:eastAsia="ＭＳ Ｐゴシック" w:hAnsi="Arial" w:cs="Arial"/>
              </w:rPr>
            </w:pPr>
            <w:r w:rsidRPr="00FD2687">
              <w:rPr>
                <w:rFonts w:ascii="Arial" w:eastAsia="ＭＳ Ｐゴシック" w:hAnsi="Arial" w:cs="Arial" w:hint="eastAsia"/>
              </w:rPr>
              <w:t>検査報告書</w:t>
            </w:r>
          </w:p>
          <w:p w14:paraId="3220B80E" w14:textId="77777777" w:rsidR="00215C33" w:rsidRPr="006B5C53" w:rsidRDefault="00215C33" w:rsidP="00FB4700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6B5C53">
              <w:rPr>
                <w:rFonts w:ascii="Arial" w:eastAsia="ＭＳ Ｐゴシック" w:hAnsi="Arial" w:cs="Arial" w:hint="eastAsia"/>
                <w:sz w:val="18"/>
                <w:szCs w:val="18"/>
              </w:rPr>
              <w:t>Test report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3220B80F" w14:textId="77777777" w:rsidR="00215C33" w:rsidRPr="00FD2687" w:rsidRDefault="00215C33" w:rsidP="001C60DB">
            <w:pPr>
              <w:wordWrap w:val="0"/>
              <w:jc w:val="right"/>
              <w:rPr>
                <w:rFonts w:ascii="Arial" w:eastAsia="ＭＳ Ｐゴシック" w:hAnsi="Arial" w:cs="Arial"/>
              </w:rPr>
            </w:pPr>
            <w:r w:rsidRPr="00FD2687">
              <w:rPr>
                <w:rFonts w:ascii="Arial" w:eastAsia="ＭＳ Ｐゴシック" w:hAnsi="Arial" w:cs="Arial" w:hint="eastAsia"/>
              </w:rPr>
              <w:t>390</w:t>
            </w:r>
            <w:r w:rsidRPr="00FD2687">
              <w:rPr>
                <w:rFonts w:ascii="Arial" w:eastAsia="ＭＳ Ｐゴシック" w:hAnsi="Arial" w:cs="Arial"/>
              </w:rPr>
              <w:t>,000</w:t>
            </w:r>
            <w:r>
              <w:rPr>
                <w:rFonts w:ascii="Arial" w:eastAsia="ＭＳ Ｐゴシック" w:hAnsi="Arial" w:cs="Arial" w:hint="eastAsia"/>
              </w:rPr>
              <w:t xml:space="preserve"> JPY</w:t>
            </w:r>
          </w:p>
        </w:tc>
      </w:tr>
      <w:tr w:rsidR="00215C33" w:rsidRPr="00EA06F8" w14:paraId="3220B814" w14:textId="77777777" w:rsidTr="00215C33">
        <w:trPr>
          <w:trHeight w:val="454"/>
        </w:trPr>
        <w:tc>
          <w:tcPr>
            <w:tcW w:w="7371" w:type="dxa"/>
            <w:gridSpan w:val="4"/>
            <w:noWrap/>
            <w:vAlign w:val="center"/>
          </w:tcPr>
          <w:p w14:paraId="3220B811" w14:textId="77777777" w:rsidR="00215C33" w:rsidRDefault="00215C33" w:rsidP="00FB4700">
            <w:pPr>
              <w:spacing w:line="240" w:lineRule="exact"/>
              <w:rPr>
                <w:rFonts w:ascii="Arial" w:eastAsia="ＭＳ Ｐゴシック" w:hAnsi="Arial" w:cs="Arial"/>
              </w:rPr>
            </w:pPr>
            <w:r w:rsidRPr="00FD2687">
              <w:rPr>
                <w:rFonts w:ascii="Arial" w:eastAsia="ＭＳ Ｐゴシック" w:hAnsi="Arial" w:cs="Arial" w:hint="eastAsia"/>
              </w:rPr>
              <w:t>財務諸表の写し</w:t>
            </w:r>
          </w:p>
          <w:p w14:paraId="3220B812" w14:textId="77777777" w:rsidR="00215C33" w:rsidRPr="006B5C53" w:rsidRDefault="00215C33" w:rsidP="00FB4700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6B5C53">
              <w:rPr>
                <w:rFonts w:ascii="Arial" w:eastAsia="ＭＳ Ｐゴシック" w:hAnsi="Arial" w:cs="Arial" w:hint="eastAsia"/>
                <w:sz w:val="18"/>
                <w:szCs w:val="18"/>
              </w:rPr>
              <w:t>Copy of financial statements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3220B813" w14:textId="77777777" w:rsidR="00215C33" w:rsidRPr="00FD2687" w:rsidRDefault="00215C33" w:rsidP="00ED2C59">
            <w:pPr>
              <w:jc w:val="right"/>
              <w:rPr>
                <w:rFonts w:ascii="Arial" w:eastAsia="ＭＳ Ｐゴシック" w:hAnsi="Arial" w:cs="Arial"/>
              </w:rPr>
            </w:pPr>
            <w:r w:rsidRPr="00FD2687">
              <w:rPr>
                <w:rFonts w:ascii="Arial" w:eastAsia="ＭＳ Ｐゴシック" w:hAnsi="Arial" w:cs="Arial"/>
              </w:rPr>
              <w:t>¥1</w:t>
            </w:r>
            <w:r w:rsidRPr="00FD2687">
              <w:rPr>
                <w:rFonts w:ascii="Arial" w:eastAsia="ＭＳ Ｐゴシック" w:hAnsi="Arial" w:cs="Arial" w:hint="eastAsia"/>
              </w:rPr>
              <w:t>0</w:t>
            </w:r>
            <w:r w:rsidRPr="00FD2687">
              <w:rPr>
                <w:rFonts w:ascii="Arial" w:eastAsia="ＭＳ Ｐゴシック" w:hAnsi="Arial" w:cs="Arial"/>
              </w:rPr>
              <w:t>,</w:t>
            </w:r>
            <w:r w:rsidRPr="00FD2687">
              <w:rPr>
                <w:rFonts w:ascii="Arial" w:eastAsia="ＭＳ Ｐゴシック" w:hAnsi="Arial" w:cs="Arial" w:hint="eastAsia"/>
              </w:rPr>
              <w:t>0</w:t>
            </w:r>
            <w:r w:rsidRPr="00FD2687">
              <w:rPr>
                <w:rFonts w:ascii="Arial" w:eastAsia="ＭＳ Ｐゴシック" w:hAnsi="Arial" w:cs="Arial"/>
              </w:rPr>
              <w:t>00</w:t>
            </w:r>
          </w:p>
        </w:tc>
      </w:tr>
    </w:tbl>
    <w:p w14:paraId="3220B815" w14:textId="77777777" w:rsidR="007228CA" w:rsidRDefault="007228CA" w:rsidP="00ED2C59">
      <w:pPr>
        <w:jc w:val="right"/>
        <w:rPr>
          <w:rFonts w:ascii="Arial" w:eastAsia="ＭＳ Ｐゴシック" w:hAnsi="Arial" w:cs="Arial"/>
          <w:sz w:val="20"/>
          <w:szCs w:val="20"/>
        </w:rPr>
      </w:pPr>
    </w:p>
    <w:p w14:paraId="3220B816" w14:textId="77777777" w:rsidR="00FC0180" w:rsidRPr="00E66DA1" w:rsidRDefault="00FC0180" w:rsidP="00FC0180">
      <w:pPr>
        <w:pStyle w:val="ab"/>
        <w:numPr>
          <w:ilvl w:val="0"/>
          <w:numId w:val="1"/>
        </w:numPr>
        <w:spacing w:line="280" w:lineRule="exact"/>
        <w:ind w:leftChars="0" w:left="357" w:hanging="357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  <w:sz w:val="20"/>
          <w:szCs w:val="20"/>
        </w:rPr>
        <w:lastRenderedPageBreak/>
        <w:t xml:space="preserve">　</w:t>
      </w:r>
      <w:r>
        <w:rPr>
          <w:rFonts w:ascii="Arial" w:eastAsia="ＭＳ Ｐゴシック" w:hAnsi="Arial" w:cs="Arial" w:hint="eastAsia"/>
          <w:sz w:val="20"/>
          <w:szCs w:val="20"/>
        </w:rPr>
        <w:t>IEC</w:t>
      </w:r>
      <w:r>
        <w:rPr>
          <w:rFonts w:ascii="Arial" w:eastAsia="ＭＳ Ｐゴシック" w:hAnsi="Arial" w:cs="Arial" w:hint="eastAsia"/>
          <w:sz w:val="20"/>
          <w:szCs w:val="20"/>
        </w:rPr>
        <w:t xml:space="preserve">　</w:t>
      </w:r>
      <w:r>
        <w:rPr>
          <w:rFonts w:ascii="Arial" w:eastAsia="ＭＳ Ｐゴシック" w:hAnsi="Arial" w:cs="Arial" w:hint="eastAsia"/>
          <w:sz w:val="20"/>
          <w:szCs w:val="20"/>
        </w:rPr>
        <w:t>CB</w:t>
      </w:r>
      <w:r>
        <w:rPr>
          <w:rFonts w:ascii="Arial" w:eastAsia="ＭＳ Ｐゴシック" w:hAnsi="Arial" w:cs="Arial" w:hint="eastAsia"/>
          <w:sz w:val="20"/>
          <w:szCs w:val="20"/>
        </w:rPr>
        <w:t>テストレポートをご利用の場合の</w:t>
      </w:r>
      <w:r w:rsidRPr="00E66DA1">
        <w:rPr>
          <w:rFonts w:ascii="Arial" w:eastAsia="ＭＳ Ｐゴシック" w:hAnsi="Arial" w:cs="Arial"/>
        </w:rPr>
        <w:t>特定電</w:t>
      </w:r>
      <w:r w:rsidRPr="00E66DA1">
        <w:rPr>
          <w:rFonts w:ascii="Arial" w:eastAsia="ＭＳ Ｐゴシック" w:hAnsi="Arial" w:cs="Arial" w:hint="eastAsia"/>
        </w:rPr>
        <w:t>気</w:t>
      </w:r>
      <w:r>
        <w:rPr>
          <w:rFonts w:ascii="Arial" w:eastAsia="ＭＳ Ｐゴシック" w:hAnsi="Arial" w:cs="Arial"/>
        </w:rPr>
        <w:t xml:space="preserve">用品　</w:t>
      </w:r>
      <w:r w:rsidRPr="00E66DA1">
        <w:rPr>
          <w:rFonts w:ascii="Arial" w:eastAsia="ＭＳ Ｐゴシック" w:hAnsi="Arial" w:cs="Arial" w:hint="eastAsia"/>
        </w:rPr>
        <w:t>検査手数料</w:t>
      </w:r>
    </w:p>
    <w:p w14:paraId="3220B817" w14:textId="77777777" w:rsidR="00770AE2" w:rsidRDefault="00770AE2" w:rsidP="00770AE2">
      <w:pPr>
        <w:spacing w:line="280" w:lineRule="exact"/>
        <w:ind w:firstLineChars="200" w:firstLine="420"/>
        <w:rPr>
          <w:rFonts w:ascii="Arial" w:eastAsia="ＭＳ Ｐゴシック" w:hAnsi="Arial" w:cs="Arial"/>
        </w:rPr>
      </w:pPr>
      <w:r w:rsidRPr="00E66DA1">
        <w:rPr>
          <w:rFonts w:ascii="Arial" w:eastAsia="ＭＳ Ｐゴシック" w:hAnsi="Arial" w:cs="Arial"/>
        </w:rPr>
        <w:t>Specified Electrical Appliances and Materials</w:t>
      </w:r>
      <w:r>
        <w:rPr>
          <w:rFonts w:ascii="Arial" w:eastAsia="ＭＳ Ｐゴシック" w:hAnsi="Arial" w:cs="Arial" w:hint="eastAsia"/>
        </w:rPr>
        <w:t xml:space="preserve"> </w:t>
      </w:r>
      <w:r>
        <w:rPr>
          <w:rFonts w:ascii="Arial" w:eastAsia="ＭＳ Ｐゴシック" w:hAnsi="Arial" w:cs="Arial" w:hint="eastAsia"/>
        </w:rPr>
        <w:t xml:space="preserve">　</w:t>
      </w:r>
      <w:r>
        <w:rPr>
          <w:rFonts w:ascii="Arial" w:eastAsia="ＭＳ Ｐゴシック" w:hAnsi="Arial" w:cs="Arial" w:hint="eastAsia"/>
        </w:rPr>
        <w:t xml:space="preserve">inspection fee </w:t>
      </w:r>
    </w:p>
    <w:p w14:paraId="3220B818" w14:textId="77777777" w:rsidR="00FC0180" w:rsidRPr="00770AE2" w:rsidRDefault="00770AE2" w:rsidP="00770AE2">
      <w:pPr>
        <w:spacing w:line="280" w:lineRule="exact"/>
        <w:ind w:firstLineChars="200" w:firstLine="420"/>
        <w:rPr>
          <w:rFonts w:ascii="Arial" w:eastAsia="ＭＳ Ｐゴシック" w:hAnsi="Arial" w:cs="Arial"/>
          <w:sz w:val="20"/>
          <w:szCs w:val="20"/>
        </w:rPr>
      </w:pPr>
      <w:r>
        <w:rPr>
          <w:rFonts w:ascii="Arial" w:eastAsia="ＭＳ Ｐゴシック" w:hAnsi="Arial" w:cs="Arial" w:hint="eastAsia"/>
        </w:rPr>
        <w:t>(By using IEC CB test report)</w:t>
      </w:r>
    </w:p>
    <w:tbl>
      <w:tblPr>
        <w:tblStyle w:val="a5"/>
        <w:tblW w:w="9355" w:type="dxa"/>
        <w:tblInd w:w="108" w:type="dxa"/>
        <w:tblLook w:val="04A0" w:firstRow="1" w:lastRow="0" w:firstColumn="1" w:lastColumn="0" w:noHBand="0" w:noVBand="1"/>
      </w:tblPr>
      <w:tblGrid>
        <w:gridCol w:w="2202"/>
        <w:gridCol w:w="2476"/>
        <w:gridCol w:w="1559"/>
        <w:gridCol w:w="1559"/>
        <w:gridCol w:w="1559"/>
      </w:tblGrid>
      <w:tr w:rsidR="00CF54A9" w:rsidRPr="00EA06F8" w14:paraId="3220B823" w14:textId="77777777" w:rsidTr="008F7E86">
        <w:trPr>
          <w:trHeight w:val="543"/>
        </w:trPr>
        <w:tc>
          <w:tcPr>
            <w:tcW w:w="2202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20B819" w14:textId="77777777" w:rsidR="00CF54A9" w:rsidRDefault="00CF54A9" w:rsidP="009822AA">
            <w:pPr>
              <w:spacing w:line="24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電気用品の区分</w:t>
            </w:r>
          </w:p>
          <w:p w14:paraId="3220B81A" w14:textId="77777777" w:rsidR="00CF54A9" w:rsidRPr="00E66DA1" w:rsidRDefault="00CF54A9" w:rsidP="009822AA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66DA1">
              <w:rPr>
                <w:rFonts w:ascii="Arial" w:eastAsia="ＭＳ Ｐゴシック" w:hAnsi="Arial" w:cs="Arial" w:hint="eastAsia"/>
                <w:sz w:val="18"/>
                <w:szCs w:val="18"/>
              </w:rPr>
              <w:t>Classification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0B81B" w14:textId="77777777" w:rsidR="00CF54A9" w:rsidRDefault="00CF54A9" w:rsidP="009822AA">
            <w:pPr>
              <w:spacing w:line="24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電気用品名</w:t>
            </w:r>
          </w:p>
          <w:p w14:paraId="3220B81C" w14:textId="77777777" w:rsidR="00CF54A9" w:rsidRPr="00E66DA1" w:rsidRDefault="00CF54A9" w:rsidP="009822AA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An appliance name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3220B81D" w14:textId="77777777" w:rsidR="00CF54A9" w:rsidRDefault="00CF54A9" w:rsidP="009822AA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A06F8">
              <w:rPr>
                <w:rFonts w:ascii="Arial" w:eastAsia="ＭＳ Ｐゴシック" w:hAnsi="Arial" w:cs="Arial"/>
              </w:rPr>
              <w:t>試験料</w:t>
            </w:r>
            <w:r>
              <w:rPr>
                <w:rFonts w:ascii="Arial" w:eastAsia="ＭＳ Ｐゴシック" w:hAnsi="Arial" w:cs="Arial" w:hint="eastAsia"/>
              </w:rPr>
              <w:t xml:space="preserve"> </w:t>
            </w:r>
            <w:r w:rsidRPr="00726DEC">
              <w:rPr>
                <w:rFonts w:ascii="Arial" w:eastAsia="ＭＳ Ｐゴシック" w:hAnsi="Arial" w:cs="Arial" w:hint="eastAsia"/>
                <w:sz w:val="18"/>
                <w:szCs w:val="18"/>
              </w:rPr>
              <w:t>1)</w:t>
            </w:r>
          </w:p>
          <w:p w14:paraId="3220B81E" w14:textId="77777777" w:rsidR="00CF54A9" w:rsidRPr="00EA06F8" w:rsidRDefault="00CF54A9" w:rsidP="009822AA">
            <w:pPr>
              <w:spacing w:line="240" w:lineRule="exac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Test fee  1)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20B81F" w14:textId="77777777" w:rsidR="00CF54A9" w:rsidRDefault="00CF54A9" w:rsidP="009822AA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A06F8">
              <w:rPr>
                <w:rFonts w:ascii="Arial" w:eastAsia="ＭＳ Ｐゴシック" w:hAnsi="Arial" w:cs="Arial"/>
              </w:rPr>
              <w:t>人件費</w:t>
            </w:r>
            <w:r>
              <w:rPr>
                <w:rFonts w:ascii="Arial" w:eastAsia="ＭＳ Ｐゴシック" w:hAnsi="Arial" w:cs="Arial" w:hint="eastAsia"/>
              </w:rPr>
              <w:t xml:space="preserve"> </w:t>
            </w:r>
            <w:r w:rsidRPr="00726DEC">
              <w:rPr>
                <w:rFonts w:ascii="Arial" w:eastAsia="ＭＳ Ｐゴシック" w:hAnsi="Arial" w:cs="Arial" w:hint="eastAsia"/>
                <w:sz w:val="18"/>
                <w:szCs w:val="18"/>
              </w:rPr>
              <w:t>2)</w:t>
            </w:r>
          </w:p>
          <w:p w14:paraId="3220B820" w14:textId="77777777" w:rsidR="00CF54A9" w:rsidRPr="00EA06F8" w:rsidRDefault="00CF54A9" w:rsidP="009822AA">
            <w:pPr>
              <w:spacing w:line="240" w:lineRule="exac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Labor cost  2)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20B821" w14:textId="77777777" w:rsidR="00CF54A9" w:rsidRDefault="00CF54A9" w:rsidP="009822AA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A06F8">
              <w:rPr>
                <w:rFonts w:ascii="Arial" w:eastAsia="ＭＳ Ｐゴシック" w:hAnsi="Arial" w:cs="Arial"/>
              </w:rPr>
              <w:t>物件費など</w:t>
            </w:r>
            <w:r>
              <w:rPr>
                <w:rFonts w:ascii="Arial" w:eastAsia="ＭＳ Ｐゴシック" w:hAnsi="Arial" w:cs="Arial" w:hint="eastAsia"/>
              </w:rPr>
              <w:t xml:space="preserve"> </w:t>
            </w:r>
            <w:r w:rsidRPr="00726DEC">
              <w:rPr>
                <w:rFonts w:ascii="Arial" w:eastAsia="ＭＳ Ｐゴシック" w:hAnsi="Arial" w:cs="Arial" w:hint="eastAsia"/>
                <w:sz w:val="18"/>
                <w:szCs w:val="18"/>
              </w:rPr>
              <w:t>3)</w:t>
            </w:r>
          </w:p>
          <w:p w14:paraId="3220B822" w14:textId="77777777" w:rsidR="00CF54A9" w:rsidRPr="00EA06F8" w:rsidRDefault="00CF54A9" w:rsidP="009822AA">
            <w:pPr>
              <w:spacing w:line="240" w:lineRule="exac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O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thers   3)</w:t>
            </w:r>
          </w:p>
        </w:tc>
      </w:tr>
      <w:tr w:rsidR="00CF54A9" w:rsidRPr="00EA06F8" w14:paraId="3220B82B" w14:textId="77777777" w:rsidTr="008F7E86">
        <w:trPr>
          <w:trHeight w:val="454"/>
        </w:trPr>
        <w:tc>
          <w:tcPr>
            <w:tcW w:w="2202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3220B824" w14:textId="77777777" w:rsidR="00CF54A9" w:rsidRDefault="00CF54A9" w:rsidP="009822AA">
            <w:pPr>
              <w:spacing w:line="28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交流用電気機械器具</w:t>
            </w:r>
          </w:p>
          <w:p w14:paraId="3220B825" w14:textId="77777777" w:rsidR="00CF54A9" w:rsidRPr="00D130DF" w:rsidRDefault="00CF54A9" w:rsidP="009822AA">
            <w:pPr>
              <w:spacing w:line="28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D130DF">
              <w:rPr>
                <w:rFonts w:ascii="Arial" w:eastAsia="ＭＳ Ｐゴシック" w:hAnsi="Arial" w:cs="Arial" w:hint="eastAsia"/>
                <w:sz w:val="18"/>
                <w:szCs w:val="18"/>
              </w:rPr>
              <w:t>AC Electrical Appliances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vAlign w:val="center"/>
          </w:tcPr>
          <w:p w14:paraId="3220B826" w14:textId="77777777" w:rsidR="00CF54A9" w:rsidRDefault="00CF54A9" w:rsidP="009822AA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A06F8">
              <w:rPr>
                <w:rFonts w:ascii="Arial" w:eastAsia="ＭＳ Ｐゴシック" w:hAnsi="Arial" w:cs="Arial"/>
              </w:rPr>
              <w:t>磁気治療器</w:t>
            </w:r>
            <w:r>
              <w:rPr>
                <w:rFonts w:ascii="Arial" w:eastAsia="ＭＳ Ｐゴシック" w:hAnsi="Arial" w:cs="Arial" w:hint="eastAsia"/>
              </w:rPr>
              <w:t xml:space="preserve">  </w:t>
            </w:r>
            <w:r w:rsidRPr="00D130DF">
              <w:rPr>
                <w:rFonts w:ascii="Arial" w:eastAsia="ＭＳ Ｐゴシック" w:hAnsi="Arial" w:cs="Arial" w:hint="eastAsia"/>
                <w:sz w:val="18"/>
                <w:szCs w:val="18"/>
              </w:rPr>
              <w:t>Magnetic</w:t>
            </w:r>
          </w:p>
          <w:p w14:paraId="3220B827" w14:textId="77777777" w:rsidR="00CF54A9" w:rsidRPr="00D130DF" w:rsidRDefault="00CF54A9" w:rsidP="009822AA">
            <w:pPr>
              <w:spacing w:line="240" w:lineRule="exact"/>
              <w:rPr>
                <w:rFonts w:ascii="Arial" w:eastAsia="ＭＳ Ｐゴシック" w:hAnsi="Arial" w:cs="Arial"/>
              </w:rPr>
            </w:pPr>
            <w:r w:rsidRPr="00D130DF"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 therapeutic appliances</w:t>
            </w:r>
          </w:p>
        </w:tc>
        <w:tc>
          <w:tcPr>
            <w:tcW w:w="1559" w:type="dxa"/>
            <w:noWrap/>
            <w:vAlign w:val="center"/>
            <w:hideMark/>
          </w:tcPr>
          <w:p w14:paraId="3220B828" w14:textId="77777777" w:rsidR="00CF54A9" w:rsidRPr="00295803" w:rsidRDefault="003F40BB" w:rsidP="009822AA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305,000</w:t>
            </w:r>
            <w:r w:rsidR="00CF54A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="00CF54A9" w:rsidRPr="00295803">
              <w:rPr>
                <w:rFonts w:ascii="Arial" w:eastAsia="ＭＳ Ｐゴシック" w:hAnsi="Arial" w:cs="Arial" w:hint="eastAsia"/>
                <w:sz w:val="20"/>
                <w:szCs w:val="20"/>
              </w:rPr>
              <w:t>JPY</w:t>
            </w:r>
          </w:p>
        </w:tc>
        <w:tc>
          <w:tcPr>
            <w:tcW w:w="1559" w:type="dxa"/>
            <w:vAlign w:val="center"/>
          </w:tcPr>
          <w:p w14:paraId="3220B829" w14:textId="77777777" w:rsidR="00CF54A9" w:rsidRPr="00295803" w:rsidRDefault="003F40BB" w:rsidP="009822AA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28</w:t>
            </w:r>
            <w:r w:rsidR="00CF54A9">
              <w:rPr>
                <w:rFonts w:ascii="Arial" w:eastAsia="ＭＳ Ｐゴシック" w:hAnsi="Arial" w:cs="Arial" w:hint="eastAsia"/>
                <w:sz w:val="20"/>
                <w:szCs w:val="20"/>
              </w:rPr>
              <w:t>5,000 JPY</w:t>
            </w:r>
          </w:p>
        </w:tc>
        <w:tc>
          <w:tcPr>
            <w:tcW w:w="1559" w:type="dxa"/>
            <w:vAlign w:val="center"/>
          </w:tcPr>
          <w:p w14:paraId="3220B82A" w14:textId="77777777" w:rsidR="00CF54A9" w:rsidRPr="00295803" w:rsidRDefault="003F40BB" w:rsidP="009822AA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20</w:t>
            </w:r>
            <w:r w:rsidR="00CF54A9" w:rsidRPr="00295803">
              <w:rPr>
                <w:rFonts w:ascii="Arial" w:eastAsia="ＭＳ Ｐゴシック" w:hAnsi="Arial" w:cs="Arial"/>
                <w:sz w:val="20"/>
                <w:szCs w:val="20"/>
              </w:rPr>
              <w:t>,000</w:t>
            </w:r>
            <w:r w:rsidR="00CF54A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JPY</w:t>
            </w:r>
          </w:p>
        </w:tc>
      </w:tr>
      <w:tr w:rsidR="00CF54A9" w:rsidRPr="00EA06F8" w14:paraId="3220B832" w14:textId="77777777" w:rsidTr="008F7E86">
        <w:trPr>
          <w:trHeight w:val="454"/>
        </w:trPr>
        <w:tc>
          <w:tcPr>
            <w:tcW w:w="2202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3220B82C" w14:textId="77777777" w:rsidR="00CF54A9" w:rsidRPr="00EA06F8" w:rsidRDefault="00CF54A9" w:rsidP="009822A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  <w:vAlign w:val="center"/>
          </w:tcPr>
          <w:p w14:paraId="3220B82D" w14:textId="77777777" w:rsidR="00CF54A9" w:rsidRDefault="00CF54A9" w:rsidP="009822AA">
            <w:pPr>
              <w:spacing w:line="24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電撃殺虫器</w:t>
            </w:r>
          </w:p>
          <w:p w14:paraId="3220B82E" w14:textId="77777777" w:rsidR="00CF54A9" w:rsidRPr="00D130DF" w:rsidRDefault="00CF54A9" w:rsidP="009822AA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Electric insect killers</w:t>
            </w:r>
          </w:p>
        </w:tc>
        <w:tc>
          <w:tcPr>
            <w:tcW w:w="1559" w:type="dxa"/>
            <w:noWrap/>
            <w:vAlign w:val="center"/>
            <w:hideMark/>
          </w:tcPr>
          <w:p w14:paraId="3220B82F" w14:textId="77777777" w:rsidR="00CF54A9" w:rsidRPr="00295803" w:rsidRDefault="003F40BB" w:rsidP="009822AA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305,000</w:t>
            </w:r>
            <w:r w:rsidR="00CF54A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="00CF54A9" w:rsidRPr="00295803">
              <w:rPr>
                <w:rFonts w:ascii="Arial" w:eastAsia="ＭＳ Ｐゴシック" w:hAnsi="Arial" w:cs="Arial" w:hint="eastAsia"/>
                <w:sz w:val="20"/>
                <w:szCs w:val="20"/>
              </w:rPr>
              <w:t>JPY</w:t>
            </w:r>
          </w:p>
        </w:tc>
        <w:tc>
          <w:tcPr>
            <w:tcW w:w="1559" w:type="dxa"/>
            <w:vAlign w:val="center"/>
          </w:tcPr>
          <w:p w14:paraId="3220B830" w14:textId="77777777" w:rsidR="00CF54A9" w:rsidRPr="00295803" w:rsidRDefault="003F40BB" w:rsidP="009822AA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28</w:t>
            </w:r>
            <w:r w:rsidR="00CF54A9">
              <w:rPr>
                <w:rFonts w:ascii="Arial" w:eastAsia="ＭＳ Ｐゴシック" w:hAnsi="Arial" w:cs="Arial" w:hint="eastAsia"/>
                <w:sz w:val="20"/>
                <w:szCs w:val="20"/>
              </w:rPr>
              <w:t>5,000 JPY</w:t>
            </w:r>
          </w:p>
        </w:tc>
        <w:tc>
          <w:tcPr>
            <w:tcW w:w="1559" w:type="dxa"/>
            <w:vAlign w:val="center"/>
          </w:tcPr>
          <w:p w14:paraId="3220B831" w14:textId="77777777" w:rsidR="00CF54A9" w:rsidRPr="00295803" w:rsidRDefault="003F40BB" w:rsidP="009822AA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20</w:t>
            </w:r>
            <w:r w:rsidR="00CF54A9" w:rsidRPr="00295803">
              <w:rPr>
                <w:rFonts w:ascii="Arial" w:eastAsia="ＭＳ Ｐゴシック" w:hAnsi="Arial" w:cs="Arial"/>
                <w:sz w:val="20"/>
                <w:szCs w:val="20"/>
              </w:rPr>
              <w:t>,000</w:t>
            </w:r>
            <w:r w:rsidR="00CF54A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JPY</w:t>
            </w:r>
          </w:p>
        </w:tc>
      </w:tr>
      <w:tr w:rsidR="00CF54A9" w:rsidRPr="00EA06F8" w14:paraId="3220B83A" w14:textId="77777777" w:rsidTr="008F7E86">
        <w:trPr>
          <w:trHeight w:val="706"/>
        </w:trPr>
        <w:tc>
          <w:tcPr>
            <w:tcW w:w="2202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3220B833" w14:textId="77777777" w:rsidR="00CF54A9" w:rsidRPr="00EA06F8" w:rsidRDefault="00CF54A9" w:rsidP="009822A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  <w:vAlign w:val="center"/>
          </w:tcPr>
          <w:p w14:paraId="3220B834" w14:textId="77777777" w:rsidR="00CF54A9" w:rsidRDefault="00CF54A9" w:rsidP="009822AA">
            <w:pPr>
              <w:spacing w:line="24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電気浴器用電源装置</w:t>
            </w:r>
          </w:p>
          <w:p w14:paraId="3220B835" w14:textId="77777777" w:rsidR="00CF54A9" w:rsidRDefault="00CF54A9" w:rsidP="009822AA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Electric therapeutic </w:t>
            </w:r>
          </w:p>
          <w:p w14:paraId="3220B836" w14:textId="77777777" w:rsidR="00CF54A9" w:rsidRPr="00D130DF" w:rsidRDefault="00CF54A9" w:rsidP="009822AA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bath controllers</w:t>
            </w:r>
          </w:p>
        </w:tc>
        <w:tc>
          <w:tcPr>
            <w:tcW w:w="1559" w:type="dxa"/>
            <w:noWrap/>
            <w:vAlign w:val="center"/>
            <w:hideMark/>
          </w:tcPr>
          <w:p w14:paraId="3220B837" w14:textId="77777777" w:rsidR="00CF54A9" w:rsidRPr="00295803" w:rsidRDefault="003F40BB" w:rsidP="009822AA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305,000</w:t>
            </w:r>
            <w:r w:rsidR="00CF54A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="00CF54A9" w:rsidRPr="00295803">
              <w:rPr>
                <w:rFonts w:ascii="Arial" w:eastAsia="ＭＳ Ｐゴシック" w:hAnsi="Arial" w:cs="Arial" w:hint="eastAsia"/>
                <w:sz w:val="20"/>
                <w:szCs w:val="20"/>
              </w:rPr>
              <w:t>JPY</w:t>
            </w:r>
          </w:p>
        </w:tc>
        <w:tc>
          <w:tcPr>
            <w:tcW w:w="1559" w:type="dxa"/>
            <w:vAlign w:val="center"/>
          </w:tcPr>
          <w:p w14:paraId="3220B838" w14:textId="77777777" w:rsidR="00CF54A9" w:rsidRPr="00295803" w:rsidRDefault="003F40BB" w:rsidP="009822AA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28</w:t>
            </w:r>
            <w:r w:rsidR="00CF54A9">
              <w:rPr>
                <w:rFonts w:ascii="Arial" w:eastAsia="ＭＳ Ｐゴシック" w:hAnsi="Arial" w:cs="Arial" w:hint="eastAsia"/>
                <w:sz w:val="20"/>
                <w:szCs w:val="20"/>
              </w:rPr>
              <w:t>5</w:t>
            </w:r>
            <w:r w:rsidR="00CF54A9" w:rsidRPr="00295803">
              <w:rPr>
                <w:rFonts w:ascii="Arial" w:eastAsia="ＭＳ Ｐゴシック" w:hAnsi="Arial" w:cs="Arial"/>
                <w:sz w:val="20"/>
                <w:szCs w:val="20"/>
              </w:rPr>
              <w:t>,000</w:t>
            </w:r>
            <w:r w:rsidR="00CF54A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JPY</w:t>
            </w:r>
          </w:p>
        </w:tc>
        <w:tc>
          <w:tcPr>
            <w:tcW w:w="1559" w:type="dxa"/>
            <w:vAlign w:val="center"/>
          </w:tcPr>
          <w:p w14:paraId="3220B839" w14:textId="77777777" w:rsidR="00CF54A9" w:rsidRPr="00295803" w:rsidRDefault="003F40BB" w:rsidP="009822AA">
            <w:pPr>
              <w:spacing w:line="280" w:lineRule="exact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20</w:t>
            </w:r>
            <w:r w:rsidR="00CF54A9" w:rsidRPr="00295803">
              <w:rPr>
                <w:rFonts w:ascii="Arial" w:eastAsia="ＭＳ Ｐゴシック" w:hAnsi="Arial" w:cs="Arial"/>
                <w:sz w:val="20"/>
                <w:szCs w:val="20"/>
              </w:rPr>
              <w:t>,000</w:t>
            </w:r>
            <w:r w:rsidR="00CF54A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JPY</w:t>
            </w:r>
          </w:p>
        </w:tc>
      </w:tr>
      <w:tr w:rsidR="00CF54A9" w:rsidRPr="00EA06F8" w14:paraId="3220B841" w14:textId="77777777" w:rsidTr="008F7E86">
        <w:trPr>
          <w:trHeight w:val="454"/>
        </w:trPr>
        <w:tc>
          <w:tcPr>
            <w:tcW w:w="2202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3220B83B" w14:textId="77777777" w:rsidR="00CF54A9" w:rsidRPr="00EA06F8" w:rsidRDefault="00CF54A9" w:rsidP="009822A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  <w:vAlign w:val="center"/>
          </w:tcPr>
          <w:p w14:paraId="3220B83C" w14:textId="77777777" w:rsidR="00CF54A9" w:rsidRDefault="00CF54A9" w:rsidP="009822AA">
            <w:pPr>
              <w:spacing w:line="240" w:lineRule="exact"/>
              <w:rPr>
                <w:rFonts w:ascii="Arial" w:eastAsia="ＭＳ Ｐゴシック" w:hAnsi="Arial" w:cs="Arial"/>
              </w:rPr>
            </w:pPr>
            <w:r w:rsidRPr="00EA06F8">
              <w:rPr>
                <w:rFonts w:ascii="Arial" w:eastAsia="ＭＳ Ｐゴシック" w:hAnsi="Arial" w:cs="Arial"/>
              </w:rPr>
              <w:t>直流電源装置</w:t>
            </w:r>
          </w:p>
          <w:p w14:paraId="3220B83D" w14:textId="77777777" w:rsidR="00CF54A9" w:rsidRPr="00295803" w:rsidRDefault="00CF54A9" w:rsidP="009822AA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295803">
              <w:rPr>
                <w:rFonts w:ascii="Arial" w:eastAsia="ＭＳ Ｐゴシック" w:hAnsi="Arial" w:cs="Arial" w:hint="eastAsia"/>
                <w:sz w:val="18"/>
                <w:szCs w:val="18"/>
              </w:rPr>
              <w:t>AC/DC power supply</w:t>
            </w:r>
          </w:p>
        </w:tc>
        <w:tc>
          <w:tcPr>
            <w:tcW w:w="1559" w:type="dxa"/>
            <w:noWrap/>
            <w:vAlign w:val="center"/>
            <w:hideMark/>
          </w:tcPr>
          <w:p w14:paraId="3220B83E" w14:textId="77777777" w:rsidR="00CF54A9" w:rsidRPr="00295803" w:rsidRDefault="003F40BB" w:rsidP="009822AA">
            <w:pPr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305,000</w:t>
            </w:r>
            <w:r w:rsidR="00CF54A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="00CF54A9" w:rsidRPr="00295803">
              <w:rPr>
                <w:rFonts w:ascii="Arial" w:eastAsia="ＭＳ Ｐゴシック" w:hAnsi="Arial" w:cs="Arial" w:hint="eastAsia"/>
                <w:sz w:val="20"/>
                <w:szCs w:val="20"/>
              </w:rPr>
              <w:t>JPY</w:t>
            </w:r>
          </w:p>
        </w:tc>
        <w:tc>
          <w:tcPr>
            <w:tcW w:w="1559" w:type="dxa"/>
            <w:vAlign w:val="center"/>
          </w:tcPr>
          <w:p w14:paraId="3220B83F" w14:textId="77777777" w:rsidR="00CF54A9" w:rsidRPr="00295803" w:rsidRDefault="003F40BB" w:rsidP="009822AA">
            <w:pPr>
              <w:wordWrap w:val="0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28</w:t>
            </w:r>
            <w:r w:rsidR="00CF54A9">
              <w:rPr>
                <w:rFonts w:ascii="Arial" w:eastAsia="ＭＳ Ｐゴシック" w:hAnsi="Arial" w:cs="Arial" w:hint="eastAsia"/>
                <w:sz w:val="20"/>
                <w:szCs w:val="20"/>
              </w:rPr>
              <w:t>5</w:t>
            </w:r>
            <w:r w:rsidR="00CF54A9" w:rsidRPr="00295803">
              <w:rPr>
                <w:rFonts w:ascii="Arial" w:eastAsia="ＭＳ Ｐゴシック" w:hAnsi="Arial" w:cs="Arial"/>
                <w:sz w:val="20"/>
                <w:szCs w:val="20"/>
              </w:rPr>
              <w:t>,000</w:t>
            </w:r>
            <w:r w:rsidR="00CF54A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JPY</w:t>
            </w:r>
          </w:p>
        </w:tc>
        <w:tc>
          <w:tcPr>
            <w:tcW w:w="1559" w:type="dxa"/>
            <w:vAlign w:val="center"/>
          </w:tcPr>
          <w:p w14:paraId="3220B840" w14:textId="77777777" w:rsidR="00CF54A9" w:rsidRPr="00295803" w:rsidRDefault="003F40BB" w:rsidP="003F40BB">
            <w:pPr>
              <w:wordWrap w:val="0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20</w:t>
            </w:r>
            <w:r w:rsidR="00CF54A9" w:rsidRPr="00295803">
              <w:rPr>
                <w:rFonts w:ascii="Arial" w:eastAsia="ＭＳ Ｐゴシック" w:hAnsi="Arial" w:cs="Arial"/>
                <w:sz w:val="20"/>
                <w:szCs w:val="20"/>
              </w:rPr>
              <w:t>,000</w:t>
            </w:r>
            <w:r w:rsidR="00CF54A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JPY</w:t>
            </w:r>
          </w:p>
        </w:tc>
      </w:tr>
    </w:tbl>
    <w:p w14:paraId="3220B842" w14:textId="77777777" w:rsidR="00CF54A9" w:rsidRPr="00726DEC" w:rsidRDefault="00CF54A9" w:rsidP="00CF54A9">
      <w:pPr>
        <w:wordWrap w:val="0"/>
        <w:jc w:val="right"/>
        <w:rPr>
          <w:rFonts w:ascii="Arial" w:eastAsia="ＭＳ Ｐゴシック" w:hAnsi="Arial" w:cs="Arial"/>
          <w:sz w:val="20"/>
          <w:szCs w:val="20"/>
        </w:rPr>
      </w:pPr>
      <w:r w:rsidRPr="00726DEC">
        <w:rPr>
          <w:rFonts w:ascii="Arial" w:eastAsia="ＭＳ Ｐゴシック" w:hAnsi="Arial" w:cs="Arial" w:hint="eastAsia"/>
          <w:sz w:val="20"/>
          <w:szCs w:val="20"/>
        </w:rPr>
        <w:t>* 1) = 2) + 3)</w:t>
      </w:r>
    </w:p>
    <w:p w14:paraId="3220B843" w14:textId="77777777" w:rsidR="00FC0180" w:rsidRDefault="00FC0180" w:rsidP="00FC0180">
      <w:pPr>
        <w:spacing w:line="280" w:lineRule="exact"/>
        <w:rPr>
          <w:rFonts w:ascii="Arial" w:eastAsia="ＭＳ Ｐゴシック" w:hAnsi="Arial" w:cs="Arial"/>
        </w:rPr>
      </w:pPr>
    </w:p>
    <w:p w14:paraId="3220B844" w14:textId="77777777" w:rsidR="00FC0180" w:rsidRDefault="00FC0180" w:rsidP="00FC0180">
      <w:pPr>
        <w:spacing w:line="280" w:lineRule="exact"/>
        <w:rPr>
          <w:rFonts w:ascii="Arial" w:eastAsia="ＭＳ Ｐゴシック" w:hAnsi="Arial" w:cs="Arial"/>
        </w:rPr>
      </w:pPr>
      <w:r w:rsidRPr="00EA06F8">
        <w:rPr>
          <w:rFonts w:ascii="Arial" w:eastAsia="ＭＳ Ｐゴシック" w:hAnsi="Arial" w:cs="Arial"/>
        </w:rPr>
        <w:t>上記</w:t>
      </w:r>
      <w:r>
        <w:rPr>
          <w:rFonts w:ascii="Arial" w:eastAsia="ＭＳ Ｐゴシック" w:hAnsi="Arial" w:cs="Arial" w:hint="eastAsia"/>
        </w:rPr>
        <w:t>検査手数料</w:t>
      </w:r>
      <w:r w:rsidRPr="00EA06F8">
        <w:rPr>
          <w:rFonts w:ascii="Arial" w:eastAsia="ＭＳ Ｐゴシック" w:hAnsi="Arial" w:cs="Arial"/>
        </w:rPr>
        <w:t>（</w:t>
      </w:r>
      <w:r>
        <w:rPr>
          <w:rFonts w:ascii="Arial" w:eastAsia="ＭＳ Ｐゴシック" w:hAnsi="Arial" w:cs="Arial" w:hint="eastAsia"/>
        </w:rPr>
        <w:t>雑音の強さ</w:t>
      </w:r>
      <w:r w:rsidRPr="00EA06F8">
        <w:rPr>
          <w:rFonts w:ascii="Arial" w:eastAsia="ＭＳ Ｐゴシック" w:hAnsi="Arial" w:cs="Arial"/>
        </w:rPr>
        <w:t>試験料も含む）は</w:t>
      </w:r>
      <w:r>
        <w:rPr>
          <w:rFonts w:ascii="Arial" w:eastAsia="ＭＳ Ｐゴシック" w:hAnsi="Arial" w:cs="Arial" w:hint="eastAsia"/>
        </w:rPr>
        <w:t>、</w:t>
      </w:r>
      <w:r>
        <w:rPr>
          <w:rFonts w:ascii="Arial" w:eastAsia="ＭＳ Ｐゴシック" w:hAnsi="Arial" w:cs="Arial" w:hint="eastAsia"/>
        </w:rPr>
        <w:t>IEC</w:t>
      </w:r>
      <w:r>
        <w:rPr>
          <w:rFonts w:ascii="Arial" w:eastAsia="ＭＳ Ｐゴシック" w:hAnsi="Arial" w:cs="Arial" w:hint="eastAsia"/>
        </w:rPr>
        <w:t xml:space="preserve">　</w:t>
      </w:r>
      <w:r>
        <w:rPr>
          <w:rFonts w:ascii="Arial" w:eastAsia="ＭＳ Ｐゴシック" w:hAnsi="Arial" w:cs="Arial" w:hint="eastAsia"/>
        </w:rPr>
        <w:t>CB</w:t>
      </w:r>
      <w:r>
        <w:rPr>
          <w:rFonts w:ascii="Arial" w:eastAsia="ＭＳ Ｐゴシック" w:hAnsi="Arial" w:cs="Arial" w:hint="eastAsia"/>
        </w:rPr>
        <w:t>テストレポートを利用した場合の</w:t>
      </w:r>
      <w:r w:rsidRPr="00EA06F8">
        <w:rPr>
          <w:rFonts w:ascii="Arial" w:eastAsia="ＭＳ Ｐゴシック" w:hAnsi="Arial" w:cs="Arial"/>
        </w:rPr>
        <w:t>標準的な</w:t>
      </w:r>
      <w:r>
        <w:rPr>
          <w:rFonts w:ascii="Arial" w:eastAsia="ＭＳ Ｐゴシック" w:hAnsi="Arial" w:cs="Arial" w:hint="eastAsia"/>
        </w:rPr>
        <w:t>料金</w:t>
      </w:r>
      <w:r w:rsidRPr="00EA06F8">
        <w:rPr>
          <w:rFonts w:ascii="Arial" w:eastAsia="ＭＳ Ｐゴシック" w:hAnsi="Arial" w:cs="Arial"/>
        </w:rPr>
        <w:t>となります。</w:t>
      </w:r>
      <w:r>
        <w:rPr>
          <w:rFonts w:ascii="Arial" w:eastAsia="ＭＳ Ｐゴシック" w:hAnsi="Arial" w:cs="Arial" w:hint="eastAsia"/>
        </w:rPr>
        <w:t xml:space="preserve"> </w:t>
      </w:r>
      <w:r w:rsidRPr="00552CDA">
        <w:rPr>
          <w:rFonts w:ascii="Arial" w:eastAsia="ＭＳ Ｐゴシック" w:hAnsi="Arial" w:cs="Arial"/>
        </w:rPr>
        <w:t xml:space="preserve">The </w:t>
      </w:r>
      <w:r>
        <w:rPr>
          <w:rFonts w:ascii="Arial" w:eastAsia="ＭＳ Ｐゴシック" w:hAnsi="Arial" w:cs="Arial" w:hint="eastAsia"/>
        </w:rPr>
        <w:t xml:space="preserve">above-mentioned </w:t>
      </w:r>
      <w:r w:rsidRPr="00552CDA">
        <w:rPr>
          <w:rFonts w:ascii="Arial" w:eastAsia="ＭＳ Ｐゴシック" w:hAnsi="Arial" w:cs="Arial"/>
        </w:rPr>
        <w:t xml:space="preserve">inspection fee (including </w:t>
      </w:r>
      <w:proofErr w:type="spellStart"/>
      <w:r>
        <w:rPr>
          <w:rFonts w:ascii="Arial" w:eastAsia="ＭＳ Ｐゴシック" w:hAnsi="Arial" w:cs="Arial" w:hint="eastAsia"/>
        </w:rPr>
        <w:t>electro magnetic</w:t>
      </w:r>
      <w:proofErr w:type="spellEnd"/>
      <w:r w:rsidRPr="00552CDA">
        <w:rPr>
          <w:rFonts w:ascii="Arial" w:eastAsia="ＭＳ Ｐゴシック" w:hAnsi="Arial" w:cs="Arial"/>
        </w:rPr>
        <w:t xml:space="preserve"> </w:t>
      </w:r>
      <w:r>
        <w:rPr>
          <w:rFonts w:ascii="Arial" w:eastAsia="ＭＳ Ｐゴシック" w:hAnsi="Arial" w:cs="Arial" w:hint="eastAsia"/>
        </w:rPr>
        <w:t xml:space="preserve">interference </w:t>
      </w:r>
      <w:r w:rsidRPr="00552CDA">
        <w:rPr>
          <w:rFonts w:ascii="Arial" w:eastAsia="ＭＳ Ｐゴシック" w:hAnsi="Arial" w:cs="Arial"/>
        </w:rPr>
        <w:t xml:space="preserve">test fee ) </w:t>
      </w:r>
      <w:r>
        <w:rPr>
          <w:rFonts w:ascii="Arial" w:eastAsia="ＭＳ Ｐゴシック" w:hAnsi="Arial" w:cs="Arial" w:hint="eastAsia"/>
        </w:rPr>
        <w:t>is</w:t>
      </w:r>
      <w:r w:rsidRPr="00552CDA">
        <w:rPr>
          <w:rFonts w:ascii="Arial" w:eastAsia="ＭＳ Ｐゴシック" w:hAnsi="Arial" w:cs="Arial"/>
        </w:rPr>
        <w:t xml:space="preserve"> standard fee that is calculated </w:t>
      </w:r>
      <w:r>
        <w:rPr>
          <w:rFonts w:ascii="Arial" w:eastAsia="ＭＳ Ｐゴシック" w:hAnsi="Arial" w:cs="Arial" w:hint="eastAsia"/>
        </w:rPr>
        <w:t>by</w:t>
      </w:r>
      <w:r w:rsidRPr="00552CDA">
        <w:rPr>
          <w:rFonts w:ascii="Arial" w:eastAsia="ＭＳ Ｐゴシック" w:hAnsi="Arial" w:cs="Arial"/>
        </w:rPr>
        <w:t xml:space="preserve"> </w:t>
      </w:r>
      <w:r>
        <w:rPr>
          <w:rFonts w:ascii="Arial" w:eastAsia="ＭＳ Ｐゴシック" w:hAnsi="Arial" w:cs="Arial" w:hint="eastAsia"/>
        </w:rPr>
        <w:t>using IEC CB test report.</w:t>
      </w:r>
    </w:p>
    <w:p w14:paraId="3220B845" w14:textId="77777777" w:rsidR="00FC0180" w:rsidRDefault="00FC0180" w:rsidP="00FC0180">
      <w:pPr>
        <w:spacing w:line="280" w:lineRule="exact"/>
        <w:rPr>
          <w:rFonts w:ascii="Arial" w:eastAsia="ＭＳ Ｐゴシック" w:hAnsi="Arial" w:cs="Arial"/>
        </w:rPr>
      </w:pPr>
      <w:r w:rsidRPr="00EA06F8">
        <w:rPr>
          <w:rFonts w:ascii="Arial" w:eastAsia="ＭＳ Ｐゴシック" w:hAnsi="Arial" w:cs="Arial"/>
        </w:rPr>
        <w:t>追加の部品試験が必要な場合や別表第</w:t>
      </w:r>
      <w:r w:rsidRPr="00EA06F8">
        <w:rPr>
          <w:rFonts w:ascii="Arial" w:eastAsia="ＭＳ Ｐゴシック" w:hAnsi="Arial" w:cs="Arial"/>
        </w:rPr>
        <w:t>12</w:t>
      </w:r>
      <w:r w:rsidRPr="00EA06F8">
        <w:rPr>
          <w:rFonts w:ascii="Arial" w:eastAsia="ＭＳ Ｐゴシック" w:hAnsi="Arial" w:cs="Arial"/>
        </w:rPr>
        <w:t>に基づく試験は、工数に応じて費用が加算されます。</w:t>
      </w:r>
    </w:p>
    <w:p w14:paraId="3220B846" w14:textId="77777777" w:rsidR="00FC0180" w:rsidRPr="00EA06F8" w:rsidRDefault="00FC0180" w:rsidP="00FC0180">
      <w:pPr>
        <w:spacing w:line="280" w:lineRule="exac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 xml:space="preserve">In the necessary case of </w:t>
      </w:r>
      <w:r w:rsidRPr="00552CDA">
        <w:rPr>
          <w:rFonts w:ascii="Arial" w:eastAsia="ＭＳ Ｐゴシック" w:hAnsi="Arial" w:cs="Arial"/>
        </w:rPr>
        <w:t xml:space="preserve">additional component test </w:t>
      </w:r>
      <w:r>
        <w:rPr>
          <w:rFonts w:ascii="Arial" w:eastAsia="ＭＳ Ｐゴシック" w:hAnsi="Arial" w:cs="Arial" w:hint="eastAsia"/>
        </w:rPr>
        <w:t xml:space="preserve">or the test </w:t>
      </w:r>
      <w:r>
        <w:rPr>
          <w:rFonts w:ascii="Arial" w:eastAsia="ＭＳ Ｐゴシック" w:hAnsi="Arial" w:cs="Arial"/>
        </w:rPr>
        <w:t xml:space="preserve">based on </w:t>
      </w:r>
      <w:r>
        <w:rPr>
          <w:rFonts w:ascii="Arial" w:eastAsia="ＭＳ Ｐゴシック" w:hAnsi="Arial" w:cs="Arial" w:hint="eastAsia"/>
        </w:rPr>
        <w:t xml:space="preserve">the appendix table </w:t>
      </w:r>
      <w:r>
        <w:rPr>
          <w:rFonts w:ascii="Arial" w:eastAsia="ＭＳ Ｐゴシック" w:hAnsi="Arial" w:cs="Arial"/>
        </w:rPr>
        <w:t>12</w:t>
      </w:r>
      <w:r>
        <w:rPr>
          <w:rFonts w:ascii="Arial" w:eastAsia="ＭＳ Ｐゴシック" w:hAnsi="Arial" w:cs="Arial" w:hint="eastAsia"/>
        </w:rPr>
        <w:t xml:space="preserve"> </w:t>
      </w:r>
      <w:r w:rsidRPr="00552CDA">
        <w:rPr>
          <w:rFonts w:ascii="Arial" w:eastAsia="ＭＳ Ｐゴシック" w:hAnsi="Arial" w:cs="Arial"/>
        </w:rPr>
        <w:t xml:space="preserve">will be added </w:t>
      </w:r>
      <w:r>
        <w:rPr>
          <w:rFonts w:ascii="Arial" w:eastAsia="ＭＳ Ｐゴシック" w:hAnsi="Arial" w:cs="Arial" w:hint="eastAsia"/>
        </w:rPr>
        <w:t>additional fee in proportion to</w:t>
      </w:r>
      <w:r w:rsidRPr="00552CDA">
        <w:rPr>
          <w:rFonts w:ascii="Arial" w:eastAsia="ＭＳ Ｐゴシック" w:hAnsi="Arial" w:cs="Arial"/>
        </w:rPr>
        <w:t xml:space="preserve"> the man-hours .</w:t>
      </w:r>
    </w:p>
    <w:p w14:paraId="3220B847" w14:textId="77777777" w:rsidR="00FC0180" w:rsidRDefault="00FC0180" w:rsidP="00FC0180">
      <w:pPr>
        <w:rPr>
          <w:rFonts w:ascii="Arial" w:eastAsia="ＭＳ Ｐゴシック" w:hAnsi="Arial" w:cs="Arial"/>
        </w:rPr>
      </w:pPr>
    </w:p>
    <w:p w14:paraId="70C08581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2510BF95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24ED8D01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6D174C55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4F691FCB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7C82D44A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0C03C655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2A874CF8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5F2AFEC9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56314971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68FFC1B6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31D7D014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6EAC7DC4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4255467E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7128C585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464C4995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2D20A6DC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p w14:paraId="27173AC7" w14:textId="77777777" w:rsidR="005D2A97" w:rsidRDefault="005D2A97" w:rsidP="005D2A97">
      <w:pPr>
        <w:rPr>
          <w:rFonts w:ascii="Arial" w:eastAsia="ＭＳ Ｐゴシック" w:hAnsi="Arial" w:cs="Arial"/>
        </w:rPr>
      </w:pPr>
    </w:p>
    <w:p w14:paraId="69C78B70" w14:textId="77777777" w:rsidR="005D2A97" w:rsidRPr="005D2A97" w:rsidRDefault="005D2A97" w:rsidP="005D2A97">
      <w:pPr>
        <w:rPr>
          <w:rFonts w:ascii="Arial" w:eastAsia="ＭＳ Ｐゴシック" w:hAnsi="Arial" w:cs="Arial"/>
        </w:rPr>
      </w:pPr>
    </w:p>
    <w:sectPr w:rsidR="005D2A97" w:rsidRPr="005D2A97" w:rsidSect="00EA06F8">
      <w:headerReference w:type="default" r:id="rId11"/>
      <w:footerReference w:type="defaul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B84A" w14:textId="77777777" w:rsidR="009C2647" w:rsidRDefault="009C2647" w:rsidP="00644D67">
      <w:r>
        <w:separator/>
      </w:r>
    </w:p>
  </w:endnote>
  <w:endnote w:type="continuationSeparator" w:id="0">
    <w:p w14:paraId="3220B84B" w14:textId="77777777" w:rsidR="009C2647" w:rsidRDefault="009C2647" w:rsidP="0064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B84E" w14:textId="692E0610" w:rsidR="00EA06F8" w:rsidRPr="00EA06F8" w:rsidRDefault="00EA06F8" w:rsidP="00EA06F8">
    <w:pPr>
      <w:tabs>
        <w:tab w:val="center" w:pos="4620"/>
        <w:tab w:val="right" w:pos="9639"/>
      </w:tabs>
      <w:rPr>
        <w:rFonts w:ascii="Arial" w:hAnsi="Arial" w:cs="Arial"/>
        <w:sz w:val="16"/>
      </w:rPr>
    </w:pPr>
    <w:r w:rsidRPr="006F77C1">
      <w:rPr>
        <w:rFonts w:ascii="Arial" w:hAnsi="Arial" w:cs="Arial"/>
        <w:sz w:val="16"/>
      </w:rPr>
      <w:t>© Intertek Japan K.K.</w:t>
    </w:r>
    <w:r w:rsidRPr="006F77C1">
      <w:rPr>
        <w:rFonts w:ascii="Arial" w:hAnsi="Arial" w:cs="Arial"/>
        <w:sz w:val="16"/>
      </w:rPr>
      <w:tab/>
      <w:t xml:space="preserve">Page </w:t>
    </w:r>
    <w:r w:rsidRPr="006F77C1">
      <w:rPr>
        <w:rStyle w:val="aa"/>
        <w:rFonts w:ascii="Arial" w:hAnsi="Arial" w:cs="Arial"/>
        <w:sz w:val="16"/>
      </w:rPr>
      <w:fldChar w:fldCharType="begin"/>
    </w:r>
    <w:r w:rsidRPr="006F77C1">
      <w:rPr>
        <w:rStyle w:val="aa"/>
        <w:rFonts w:ascii="Arial" w:hAnsi="Arial" w:cs="Arial"/>
        <w:sz w:val="16"/>
      </w:rPr>
      <w:instrText xml:space="preserve"> PAGE  </w:instrText>
    </w:r>
    <w:r w:rsidRPr="006F77C1">
      <w:rPr>
        <w:rStyle w:val="aa"/>
        <w:rFonts w:ascii="Arial" w:hAnsi="Arial" w:cs="Arial"/>
        <w:sz w:val="16"/>
      </w:rPr>
      <w:fldChar w:fldCharType="separate"/>
    </w:r>
    <w:r w:rsidR="00A43EEA">
      <w:rPr>
        <w:rStyle w:val="aa"/>
        <w:rFonts w:ascii="Arial" w:hAnsi="Arial" w:cs="Arial"/>
        <w:noProof/>
        <w:sz w:val="16"/>
      </w:rPr>
      <w:t>2</w:t>
    </w:r>
    <w:r w:rsidRPr="006F77C1">
      <w:rPr>
        <w:rStyle w:val="aa"/>
        <w:rFonts w:ascii="Arial" w:hAnsi="Arial" w:cs="Arial"/>
        <w:sz w:val="16"/>
      </w:rPr>
      <w:fldChar w:fldCharType="end"/>
    </w:r>
    <w:r w:rsidRPr="006F77C1">
      <w:rPr>
        <w:rStyle w:val="aa"/>
        <w:rFonts w:ascii="Arial" w:hAnsi="Arial" w:cs="Arial"/>
        <w:sz w:val="16"/>
      </w:rPr>
      <w:t xml:space="preserve"> of </w:t>
    </w:r>
    <w:r>
      <w:rPr>
        <w:rStyle w:val="aa"/>
        <w:rFonts w:ascii="Arial" w:hAnsi="Arial" w:cs="Arial"/>
        <w:sz w:val="16"/>
      </w:rPr>
      <w:fldChar w:fldCharType="begin"/>
    </w:r>
    <w:r>
      <w:rPr>
        <w:rStyle w:val="aa"/>
        <w:rFonts w:ascii="Arial" w:hAnsi="Arial" w:cs="Arial"/>
        <w:sz w:val="16"/>
      </w:rPr>
      <w:instrText xml:space="preserve"> numpages </w:instrText>
    </w:r>
    <w:r>
      <w:rPr>
        <w:rStyle w:val="aa"/>
        <w:rFonts w:ascii="Arial" w:hAnsi="Arial" w:cs="Arial"/>
        <w:sz w:val="16"/>
      </w:rPr>
      <w:fldChar w:fldCharType="separate"/>
    </w:r>
    <w:r w:rsidR="00A43EEA">
      <w:rPr>
        <w:rStyle w:val="aa"/>
        <w:rFonts w:ascii="Arial" w:hAnsi="Arial" w:cs="Arial"/>
        <w:noProof/>
        <w:sz w:val="16"/>
      </w:rPr>
      <w:t>2</w:t>
    </w:r>
    <w:r>
      <w:rPr>
        <w:rStyle w:val="aa"/>
        <w:rFonts w:ascii="Arial" w:hAnsi="Arial" w:cs="Arial"/>
        <w:sz w:val="16"/>
      </w:rPr>
      <w:fldChar w:fldCharType="end"/>
    </w:r>
    <w:r w:rsidRPr="006F77C1">
      <w:rPr>
        <w:rStyle w:val="aa"/>
        <w:rFonts w:ascii="Arial" w:hAnsi="Arial" w:cs="Arial"/>
        <w:sz w:val="16"/>
      </w:rPr>
      <w:tab/>
    </w:r>
    <w:r>
      <w:rPr>
        <w:rStyle w:val="aa"/>
        <w:rFonts w:ascii="Arial" w:hAnsi="Arial" w:cs="Arial" w:hint="eastAsia"/>
        <w:sz w:val="16"/>
      </w:rPr>
      <w:t>L</w:t>
    </w:r>
    <w:r w:rsidR="0069069F">
      <w:rPr>
        <w:rStyle w:val="aa"/>
        <w:rFonts w:ascii="Arial" w:hAnsi="Arial" w:cs="Arial"/>
        <w:sz w:val="16"/>
      </w:rPr>
      <w:t>EN</w:t>
    </w:r>
    <w:r>
      <w:rPr>
        <w:rStyle w:val="aa"/>
        <w:rFonts w:ascii="Arial" w:hAnsi="Arial" w:cs="Arial" w:hint="eastAsia"/>
        <w:sz w:val="16"/>
      </w:rPr>
      <w:t>-</w:t>
    </w:r>
    <w:r w:rsidR="005D2A97">
      <w:rPr>
        <w:rFonts w:ascii="Arial" w:hAnsi="Arial" w:cs="Arial" w:hint="eastAsia"/>
        <w:sz w:val="16"/>
      </w:rPr>
      <w:t>R</w:t>
    </w:r>
    <w:r w:rsidRPr="006F77C1">
      <w:rPr>
        <w:rFonts w:ascii="Arial" w:hAnsi="Arial" w:cs="Arial"/>
        <w:sz w:val="16"/>
      </w:rPr>
      <w:t>JP-</w:t>
    </w:r>
    <w:r>
      <w:rPr>
        <w:rFonts w:ascii="Arial" w:hAnsi="Arial" w:cs="Arial" w:hint="eastAsia"/>
        <w:sz w:val="16"/>
      </w:rPr>
      <w:t>PS005</w:t>
    </w:r>
    <w:r w:rsidRPr="006F77C1">
      <w:rPr>
        <w:rFonts w:ascii="Arial" w:hAnsi="Arial" w:cs="Arial"/>
        <w:sz w:val="16"/>
      </w:rPr>
      <w:t xml:space="preserve"> / Effective Date: </w:t>
    </w:r>
    <w:r w:rsidR="0069069F">
      <w:rPr>
        <w:rFonts w:ascii="Arial" w:hAnsi="Arial" w:cs="Arial"/>
        <w:sz w:val="16"/>
      </w:rPr>
      <w:t>14</w:t>
    </w:r>
    <w:r w:rsidRPr="006F77C1">
      <w:rPr>
        <w:rFonts w:ascii="Arial" w:hAnsi="Arial" w:cs="Arial"/>
        <w:sz w:val="16"/>
      </w:rPr>
      <w:t xml:space="preserve"> </w:t>
    </w:r>
    <w:r w:rsidR="0069069F">
      <w:rPr>
        <w:rFonts w:ascii="Arial" w:hAnsi="Arial" w:cs="Arial"/>
        <w:sz w:val="16"/>
      </w:rPr>
      <w:t>Feb</w:t>
    </w:r>
    <w:r w:rsidRPr="006F77C1">
      <w:rPr>
        <w:rFonts w:ascii="Arial" w:hAnsi="Arial" w:cs="Arial"/>
        <w:sz w:val="16"/>
      </w:rPr>
      <w:t xml:space="preserve"> 20</w:t>
    </w:r>
    <w:r w:rsidR="0069069F">
      <w:rPr>
        <w:rFonts w:ascii="Arial" w:hAnsi="Arial" w:cs="Arial"/>
        <w:sz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B848" w14:textId="77777777" w:rsidR="009C2647" w:rsidRDefault="009C2647" w:rsidP="00644D67">
      <w:r>
        <w:separator/>
      </w:r>
    </w:p>
  </w:footnote>
  <w:footnote w:type="continuationSeparator" w:id="0">
    <w:p w14:paraId="3220B849" w14:textId="77777777" w:rsidR="009C2647" w:rsidRDefault="009C2647" w:rsidP="0064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B84C" w14:textId="77777777" w:rsidR="00FE61BB" w:rsidRDefault="00A43EEA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20B84F" wp14:editId="3220B850">
          <wp:simplePos x="0" y="0"/>
          <wp:positionH relativeFrom="column">
            <wp:posOffset>3810</wp:posOffset>
          </wp:positionH>
          <wp:positionV relativeFrom="paragraph">
            <wp:posOffset>-92710</wp:posOffset>
          </wp:positionV>
          <wp:extent cx="1409700" cy="476837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76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20B84D" w14:textId="77777777" w:rsidR="00FE61BB" w:rsidRDefault="00FE61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A0EE1"/>
    <w:multiLevelType w:val="hybridMultilevel"/>
    <w:tmpl w:val="89E8FE0E"/>
    <w:lvl w:ilvl="0" w:tplc="66403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580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03A"/>
    <w:rsid w:val="00014146"/>
    <w:rsid w:val="000453CB"/>
    <w:rsid w:val="0006403A"/>
    <w:rsid w:val="000750AA"/>
    <w:rsid w:val="000A72D1"/>
    <w:rsid w:val="000B334B"/>
    <w:rsid w:val="000C235D"/>
    <w:rsid w:val="000D0F4A"/>
    <w:rsid w:val="00165D00"/>
    <w:rsid w:val="001C60DB"/>
    <w:rsid w:val="00215C33"/>
    <w:rsid w:val="002322CD"/>
    <w:rsid w:val="0028724E"/>
    <w:rsid w:val="00295803"/>
    <w:rsid w:val="002C0042"/>
    <w:rsid w:val="002E4596"/>
    <w:rsid w:val="003B3E69"/>
    <w:rsid w:val="003B7779"/>
    <w:rsid w:val="003D4E16"/>
    <w:rsid w:val="003F40BB"/>
    <w:rsid w:val="0042081B"/>
    <w:rsid w:val="00431F4E"/>
    <w:rsid w:val="004C507A"/>
    <w:rsid w:val="004C5FD8"/>
    <w:rsid w:val="00517E79"/>
    <w:rsid w:val="00530C1A"/>
    <w:rsid w:val="00552CDA"/>
    <w:rsid w:val="005D2A97"/>
    <w:rsid w:val="006272BF"/>
    <w:rsid w:val="00631A79"/>
    <w:rsid w:val="00644D67"/>
    <w:rsid w:val="006537C7"/>
    <w:rsid w:val="00666E6D"/>
    <w:rsid w:val="0069069F"/>
    <w:rsid w:val="006B5C53"/>
    <w:rsid w:val="006D2146"/>
    <w:rsid w:val="007228CA"/>
    <w:rsid w:val="00726DEC"/>
    <w:rsid w:val="00757C13"/>
    <w:rsid w:val="00763AB8"/>
    <w:rsid w:val="00770AE2"/>
    <w:rsid w:val="007855E9"/>
    <w:rsid w:val="00870E8D"/>
    <w:rsid w:val="008A037F"/>
    <w:rsid w:val="00941FBE"/>
    <w:rsid w:val="009C2647"/>
    <w:rsid w:val="009D2299"/>
    <w:rsid w:val="00A24429"/>
    <w:rsid w:val="00A43EEA"/>
    <w:rsid w:val="00A703EC"/>
    <w:rsid w:val="00AD583A"/>
    <w:rsid w:val="00B70A5C"/>
    <w:rsid w:val="00B836A2"/>
    <w:rsid w:val="00B84362"/>
    <w:rsid w:val="00C667B0"/>
    <w:rsid w:val="00CA678E"/>
    <w:rsid w:val="00CF54A9"/>
    <w:rsid w:val="00D130DF"/>
    <w:rsid w:val="00D310C3"/>
    <w:rsid w:val="00D4383A"/>
    <w:rsid w:val="00DB604B"/>
    <w:rsid w:val="00DE3F0A"/>
    <w:rsid w:val="00E00FB2"/>
    <w:rsid w:val="00E429FF"/>
    <w:rsid w:val="00E55CDC"/>
    <w:rsid w:val="00E66DA1"/>
    <w:rsid w:val="00E66DC1"/>
    <w:rsid w:val="00E7230D"/>
    <w:rsid w:val="00EA06F8"/>
    <w:rsid w:val="00EA51AB"/>
    <w:rsid w:val="00ED2C59"/>
    <w:rsid w:val="00F11AFB"/>
    <w:rsid w:val="00F821C9"/>
    <w:rsid w:val="00FB4700"/>
    <w:rsid w:val="00FC0180"/>
    <w:rsid w:val="00FD2687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20B7B6"/>
  <w15:docId w15:val="{0C44190E-2D0E-41EE-B92B-DE4E5901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2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87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4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4D67"/>
  </w:style>
  <w:style w:type="paragraph" w:styleId="a8">
    <w:name w:val="footer"/>
    <w:basedOn w:val="a"/>
    <w:link w:val="a9"/>
    <w:uiPriority w:val="99"/>
    <w:unhideWhenUsed/>
    <w:rsid w:val="00644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4D67"/>
  </w:style>
  <w:style w:type="character" w:styleId="aa">
    <w:name w:val="page number"/>
    <w:basedOn w:val="a0"/>
    <w:rsid w:val="00EA06F8"/>
  </w:style>
  <w:style w:type="paragraph" w:styleId="ab">
    <w:name w:val="List Paragraph"/>
    <w:basedOn w:val="a"/>
    <w:uiPriority w:val="34"/>
    <w:qFormat/>
    <w:rsid w:val="00E66D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58CEA9995FB4B80E753905074804E" ma:contentTypeVersion="20" ma:contentTypeDescription="Create a new document." ma:contentTypeScope="" ma:versionID="aad4d21786ceaf6310f4d794444287a5">
  <xsd:schema xmlns:xsd="http://www.w3.org/2001/XMLSchema" xmlns:xs="http://www.w3.org/2001/XMLSchema" xmlns:p="http://schemas.microsoft.com/office/2006/metadata/properties" xmlns:ns2="b4ed021a-4646-46f6-bd92-92a9bdf41cac" xmlns:ns3="ba687484-0d5a-43ee-8aa0-d4d045059fa8" xmlns:ns4="b2e74dba-6117-420d-b6af-6b6ed4439b56" targetNamespace="http://schemas.microsoft.com/office/2006/metadata/properties" ma:root="true" ma:fieldsID="9754a570fe87c66a507ac6c4114456ab" ns2:_="" ns3:_="" ns4:_="">
    <xsd:import namespace="b4ed021a-4646-46f6-bd92-92a9bdf41cac"/>
    <xsd:import namespace="ba687484-0d5a-43ee-8aa0-d4d045059fa8"/>
    <xsd:import namespace="b2e74dba-6117-420d-b6af-6b6ed4439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8aac__x660e_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021a-4646-46f6-bd92-92a9bdf41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8aac__x660e_" ma:index="21" nillable="true" ma:displayName="説明" ma:format="Dropdown" ma:internalName="_x8aac__x660e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562e977-cae7-4464-a22a-0070824a2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7484-0d5a-43ee-8aa0-d4d045059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74dba-6117-420d-b6af-6b6ed4439b5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be699f1-66c5-4bdb-9143-a59119bb7190}" ma:internalName="TaxCatchAll" ma:showField="CatchAllData" ma:web="b2e74dba-6117-420d-b6af-6b6ed4439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b4ed021a-4646-46f6-bd92-92a9bdf41cac" xsi:nil="true"/>
    <lcf76f155ced4ddcb4097134ff3c332f xmlns="b4ed021a-4646-46f6-bd92-92a9bdf41cac">
      <Terms xmlns="http://schemas.microsoft.com/office/infopath/2007/PartnerControls"/>
    </lcf76f155ced4ddcb4097134ff3c332f>
    <TaxCatchAll xmlns="b2e74dba-6117-420d-b6af-6b6ed4439b56" xsi:nil="true"/>
  </documentManagement>
</p:properties>
</file>

<file path=customXml/itemProps1.xml><?xml version="1.0" encoding="utf-8"?>
<ds:datastoreItem xmlns:ds="http://schemas.openxmlformats.org/officeDocument/2006/customXml" ds:itemID="{86CAEE90-61CF-4113-8527-ABACFC5B4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89F17-60D2-43A1-9709-A7C945EEE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d021a-4646-46f6-bd92-92a9bdf41cac"/>
    <ds:schemaRef ds:uri="ba687484-0d5a-43ee-8aa0-d4d045059fa8"/>
    <ds:schemaRef ds:uri="b2e74dba-6117-420d-b6af-6b6ed44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57919-801D-47DD-8E62-DE7603DA2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E7ABA-FCFA-4909-9D1B-AE6F6652137F}">
  <ds:schemaRefs>
    <ds:schemaRef ds:uri="http://schemas.microsoft.com/office/2006/metadata/properties"/>
    <ds:schemaRef ds:uri="http://schemas.microsoft.com/office/infopath/2007/PartnerControls"/>
    <ds:schemaRef ds:uri="b4ed021a-4646-46f6-bd92-92a9bdf41cac"/>
    <ds:schemaRef ds:uri="b2e74dba-6117-420d-b6af-6b6ed4439b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 Imura  Intertek</dc:creator>
  <cp:lastModifiedBy>Ken Wada  Intertek</cp:lastModifiedBy>
  <cp:revision>4</cp:revision>
  <cp:lastPrinted>2016-06-06T07:23:00Z</cp:lastPrinted>
  <dcterms:created xsi:type="dcterms:W3CDTF">2018-12-05T08:14:00Z</dcterms:created>
  <dcterms:modified xsi:type="dcterms:W3CDTF">2024-02-14T07:07:00Z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0x010100EA258CEA9995FB4B80E753905074804E</vt:lpwstr>
  </property>
</Properties>
</file>